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6ED" w:rsidRDefault="00B63508">
      <w:pPr>
        <w:spacing w:line="200" w:lineRule="exact"/>
      </w:pPr>
      <w:bookmarkStart w:id="0" w:name="_GoBack"/>
      <w:bookmarkEnd w:id="0"/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833120</wp:posOffset>
                </wp:positionH>
                <wp:positionV relativeFrom="page">
                  <wp:posOffset>1891030</wp:posOffset>
                </wp:positionV>
                <wp:extent cx="6202045" cy="19685"/>
                <wp:effectExtent l="4445" t="5080" r="3810" b="381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2045" cy="19685"/>
                          <a:chOff x="1312" y="2978"/>
                          <a:chExt cx="9767" cy="31"/>
                        </a:xfrm>
                      </wpg:grpSpPr>
                      <wps:wsp>
                        <wps:cNvPr id="6" name="Freeform 10"/>
                        <wps:cNvSpPr>
                          <a:spLocks/>
                        </wps:cNvSpPr>
                        <wps:spPr bwMode="auto">
                          <a:xfrm>
                            <a:off x="1328" y="2993"/>
                            <a:ext cx="1634" cy="0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1634"/>
                              <a:gd name="T2" fmla="+- 0 2962 1328"/>
                              <a:gd name="T3" fmla="*/ T2 w 1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34">
                                <a:moveTo>
                                  <a:pt x="0" y="0"/>
                                </a:moveTo>
                                <a:lnTo>
                                  <a:pt x="163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2948" y="2993"/>
                            <a:ext cx="29" cy="0"/>
                          </a:xfrm>
                          <a:custGeom>
                            <a:avLst/>
                            <a:gdLst>
                              <a:gd name="T0" fmla="+- 0 2948 2948"/>
                              <a:gd name="T1" fmla="*/ T0 w 29"/>
                              <a:gd name="T2" fmla="+- 0 2976 2948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2976" y="2993"/>
                            <a:ext cx="6647" cy="0"/>
                          </a:xfrm>
                          <a:custGeom>
                            <a:avLst/>
                            <a:gdLst>
                              <a:gd name="T0" fmla="+- 0 2976 2976"/>
                              <a:gd name="T1" fmla="*/ T0 w 6647"/>
                              <a:gd name="T2" fmla="+- 0 9623 2976"/>
                              <a:gd name="T3" fmla="*/ T2 w 66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47">
                                <a:moveTo>
                                  <a:pt x="0" y="0"/>
                                </a:moveTo>
                                <a:lnTo>
                                  <a:pt x="6647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9609" y="2993"/>
                            <a:ext cx="29" cy="0"/>
                          </a:xfrm>
                          <a:custGeom>
                            <a:avLst/>
                            <a:gdLst>
                              <a:gd name="T0" fmla="+- 0 9609 9609"/>
                              <a:gd name="T1" fmla="*/ T0 w 29"/>
                              <a:gd name="T2" fmla="+- 0 9638 9609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9638" y="2993"/>
                            <a:ext cx="1426" cy="0"/>
                          </a:xfrm>
                          <a:custGeom>
                            <a:avLst/>
                            <a:gdLst>
                              <a:gd name="T0" fmla="+- 0 9638 9638"/>
                              <a:gd name="T1" fmla="*/ T0 w 1426"/>
                              <a:gd name="T2" fmla="+- 0 11064 9638"/>
                              <a:gd name="T3" fmla="*/ T2 w 14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26">
                                <a:moveTo>
                                  <a:pt x="0" y="0"/>
                                </a:moveTo>
                                <a:lnTo>
                                  <a:pt x="1426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28D58" id="Group 5" o:spid="_x0000_s1026" style="position:absolute;margin-left:65.6pt;margin-top:148.9pt;width:488.35pt;height:1.55pt;z-index:-251657728;mso-position-horizontal-relative:page;mso-position-vertical-relative:page" coordorigin="1312,2978" coordsize="976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">
                <v:shape id="Freeform 10" o:spid="_x0000_s1027" style="position:absolute;left:1328;top:2993;width:1634;height:0;visibility:visible;mso-wrap-style:square;v-text-anchor:top" coordsize="16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ezKMMA&#10;AADaAAAADwAAAGRycy9kb3ducmV2LnhtbESPQWvCQBSE7wX/w/IK3upGD6HEbESkAekpTQU9PrLP&#10;bDT7NmS3Gvvru4VCj8PMfMPkm8n24kaj7xwrWC4SEMSN0x23Cg6f5csrCB+QNfaOScGDPGyK2VOO&#10;mXZ3/qBbHVoRIewzVGBCGDIpfWPIol+4gTh6ZzdaDFGOrdQj3iPc9nKVJKm02HFcMDjQzlBzrb+s&#10;gsu1PC13BzLV/q07lmn1bd75otT8edquQQSawn/4r73XClL4vRJv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ezKMMAAADaAAAADwAAAAAAAAAAAAAAAACYAgAAZHJzL2Rv&#10;d25yZXYueG1sUEsFBgAAAAAEAAQA9QAAAIgDAAAAAA==&#10;" path="m,l1634,e" filled="f" strokeweight="1.54pt">
                  <v:path arrowok="t" o:connecttype="custom" o:connectlocs="0,0;1634,0" o:connectangles="0,0"/>
                </v:shape>
                <v:shape id="Freeform 9" o:spid="_x0000_s1028" style="position:absolute;left:2948;top:2993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XXYcYA&#10;AADaAAAADwAAAGRycy9kb3ducmV2LnhtbESP3WoCMRSE74W+QziF3ohmW6jK1iilRREKBX+xd6eb&#10;s5ulm5Mlibq+fVMoeDnMzDfMdN7ZRpzJh9qxgsdhBoK4cLrmSsFuuxhMQISIrLFxTAquFGA+u+tN&#10;Mdfuwms6b2IlEoRDjgpMjG0uZSgMWQxD1xInr3TeYkzSV1J7vCS4beRTlo2kxZrTgsGW3gwVP5uT&#10;VfC9f16OluXiaMr33dfh6k+fH6u+Ug/33esLiEhdvIX/2yutYAx/V9IN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XXYcYAAADaAAAADwAAAAAAAAAAAAAAAACYAgAAZHJz&#10;L2Rvd25yZXYueG1sUEsFBgAAAAAEAAQA9QAAAIsDAAAAAA==&#10;" path="m,l28,e" filled="f" strokeweight="1.54pt">
                  <v:path arrowok="t" o:connecttype="custom" o:connectlocs="0,0;28,0" o:connectangles="0,0"/>
                </v:shape>
                <v:shape id="Freeform 8" o:spid="_x0000_s1029" style="position:absolute;left:2976;top:2993;width:6647;height:0;visibility:visible;mso-wrap-style:square;v-text-anchor:top" coordsize="6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0ADcEA&#10;AADaAAAADwAAAGRycy9kb3ducmV2LnhtbERPy4rCMBTdC/MP4Q64EU0VlKEaRQYEFw7iY0B31+ba&#10;lmluQhK18/dmIbg8nPds0ZpG3MmH2rKC4SADQVxYXXOp4HhY9b9AhIissbFMCv4pwGL+0Zlhru2D&#10;d3Tfx1KkEA45KqhidLmUoajIYBhYR5y4q/UGY4K+lNrjI4WbRo6ybCIN1pwaKnT0XVHxt78ZBePy&#10;tB1dzodL7zrxzv2uwnLzs1Gq+9kupyAitfEtfrnXWkHamq6k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dAA3BAAAA2gAAAA8AAAAAAAAAAAAAAAAAmAIAAGRycy9kb3du&#10;cmV2LnhtbFBLBQYAAAAABAAEAPUAAACGAwAAAAA=&#10;" path="m,l6647,e" filled="f" strokeweight="1.54pt">
                  <v:path arrowok="t" o:connecttype="custom" o:connectlocs="0,0;6647,0" o:connectangles="0,0"/>
                </v:shape>
                <v:shape id="Freeform 7" o:spid="_x0000_s1030" style="position:absolute;left:9609;top:2993;width:29;height:0;visibility:visible;mso-wrap-style:square;v-text-anchor:top" coordsize="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miMYA&#10;AADaAAAADwAAAGRycy9kb3ducmV2LnhtbESP3WoCMRSE74W+QziF3ohmW6jo1iilRREKBX+xd6eb&#10;s5ulm5Mlibq+fVMoeDnMzDfMdN7ZRpzJh9qxgsdhBoK4cLrmSsFuuxiMQYSIrLFxTAquFGA+u+tN&#10;Mdfuwms6b2IlEoRDjgpMjG0uZSgMWQxD1xInr3TeYkzSV1J7vCS4beRTlo2kxZrTgsGW3gwVP5uT&#10;VfC9f16OluXiaMr33dfh6k+fH6u+Ug/33esLiEhdvIX/2yutYAJ/V9IN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bmiMYAAADaAAAADwAAAAAAAAAAAAAAAACYAgAAZHJz&#10;L2Rvd25yZXYueG1sUEsFBgAAAAAEAAQA9QAAAIsDAAAAAA==&#10;" path="m,l29,e" filled="f" strokeweight="1.54pt">
                  <v:path arrowok="t" o:connecttype="custom" o:connectlocs="0,0;29,0" o:connectangles="0,0"/>
                </v:shape>
                <v:shape id="Freeform 6" o:spid="_x0000_s1031" style="position:absolute;left:9638;top:2993;width:1426;height:0;visibility:visible;mso-wrap-style:square;v-text-anchor:top" coordsize="1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QxxsQA&#10;AADbAAAADwAAAGRycy9kb3ducmV2LnhtbESPQW/CMAyF75P4D5GRuI2UHdBUCGggoSHEDhTE2Wu8&#10;plrjdE1Gy7/Hh0m72XrP731ergffqBt1sQ5sYDbNQBGXwdZcGbicd8+voGJCttgEJgN3irBejZ6W&#10;mNvQ84luRaqUhHDM0YBLqc21jqUjj3EaWmLRvkLnMcnaVdp22Eu4b/RLls21x5qlwWFLW0fld/Hr&#10;DfTlZTjG+ufjkMXN+7XYH9znaW7MZDy8LUAlGtK/+e96bwVf6OUXGUC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kMcbEAAAA2wAAAA8AAAAAAAAAAAAAAAAAmAIAAGRycy9k&#10;b3ducmV2LnhtbFBLBQYAAAAABAAEAPUAAACJAwAAAAA=&#10;" path="m,l1426,e" filled="f" strokeweight="1.54pt">
                  <v:path arrowok="t" o:connecttype="custom" o:connectlocs="0,0;1426,0" o:connectangles="0,0"/>
                </v:shape>
                <w10:wrap anchorx="page" anchory="page"/>
              </v:group>
            </w:pict>
          </mc:Fallback>
        </mc:AlternateContent>
      </w:r>
    </w:p>
    <w:p w:rsidR="000336ED" w:rsidRDefault="000336ED">
      <w:pPr>
        <w:spacing w:before="6" w:line="200" w:lineRule="exact"/>
      </w:pPr>
    </w:p>
    <w:p w:rsidR="000336ED" w:rsidRDefault="00B63508">
      <w:pPr>
        <w:spacing w:before="25"/>
        <w:ind w:left="1730"/>
        <w:rPr>
          <w:rFonts w:ascii="Arial" w:eastAsia="Arial" w:hAnsi="Arial" w:cs="Arial"/>
          <w:sz w:val="28"/>
          <w:szCs w:val="28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920750</wp:posOffset>
            </wp:positionH>
            <wp:positionV relativeFrom="page">
              <wp:posOffset>890270</wp:posOffset>
            </wp:positionV>
            <wp:extent cx="914400" cy="891540"/>
            <wp:effectExtent l="0" t="0" r="0" b="381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B43">
        <w:rPr>
          <w:rFonts w:ascii="Arial" w:eastAsia="Arial" w:hAnsi="Arial" w:cs="Arial"/>
          <w:b/>
          <w:spacing w:val="-1"/>
          <w:sz w:val="28"/>
          <w:szCs w:val="28"/>
        </w:rPr>
        <w:t>Un</w:t>
      </w:r>
      <w:r w:rsidR="00F81B43">
        <w:rPr>
          <w:rFonts w:ascii="Arial" w:eastAsia="Arial" w:hAnsi="Arial" w:cs="Arial"/>
          <w:b/>
          <w:spacing w:val="1"/>
          <w:sz w:val="28"/>
          <w:szCs w:val="28"/>
        </w:rPr>
        <w:t>i</w:t>
      </w:r>
      <w:r w:rsidR="00F81B43">
        <w:rPr>
          <w:rFonts w:ascii="Arial" w:eastAsia="Arial" w:hAnsi="Arial" w:cs="Arial"/>
          <w:b/>
          <w:spacing w:val="-3"/>
          <w:sz w:val="28"/>
          <w:szCs w:val="28"/>
        </w:rPr>
        <w:t>v</w:t>
      </w:r>
      <w:r w:rsidR="00F81B43">
        <w:rPr>
          <w:rFonts w:ascii="Arial" w:eastAsia="Arial" w:hAnsi="Arial" w:cs="Arial"/>
          <w:b/>
          <w:sz w:val="28"/>
          <w:szCs w:val="28"/>
        </w:rPr>
        <w:t>e</w:t>
      </w:r>
      <w:r w:rsidR="00F81B43">
        <w:rPr>
          <w:rFonts w:ascii="Arial" w:eastAsia="Arial" w:hAnsi="Arial" w:cs="Arial"/>
          <w:b/>
          <w:spacing w:val="1"/>
          <w:sz w:val="28"/>
          <w:szCs w:val="28"/>
        </w:rPr>
        <w:t>r</w:t>
      </w:r>
      <w:r w:rsidR="00F81B43">
        <w:rPr>
          <w:rFonts w:ascii="Arial" w:eastAsia="Arial" w:hAnsi="Arial" w:cs="Arial"/>
          <w:b/>
          <w:sz w:val="28"/>
          <w:szCs w:val="28"/>
        </w:rPr>
        <w:t>s</w:t>
      </w:r>
      <w:r w:rsidR="00F81B43">
        <w:rPr>
          <w:rFonts w:ascii="Arial" w:eastAsia="Arial" w:hAnsi="Arial" w:cs="Arial"/>
          <w:b/>
          <w:spacing w:val="1"/>
          <w:sz w:val="28"/>
          <w:szCs w:val="28"/>
        </w:rPr>
        <w:t>i</w:t>
      </w:r>
      <w:r w:rsidR="00F81B43">
        <w:rPr>
          <w:rFonts w:ascii="Arial" w:eastAsia="Arial" w:hAnsi="Arial" w:cs="Arial"/>
          <w:b/>
          <w:spacing w:val="-1"/>
          <w:sz w:val="28"/>
          <w:szCs w:val="28"/>
        </w:rPr>
        <w:t>d</w:t>
      </w:r>
      <w:r w:rsidR="00F81B43">
        <w:rPr>
          <w:rFonts w:ascii="Arial" w:eastAsia="Arial" w:hAnsi="Arial" w:cs="Arial"/>
          <w:b/>
          <w:sz w:val="28"/>
          <w:szCs w:val="28"/>
        </w:rPr>
        <w:t xml:space="preserve">ad </w:t>
      </w:r>
      <w:r w:rsidR="00F81B43">
        <w:rPr>
          <w:rFonts w:ascii="Arial" w:eastAsia="Arial" w:hAnsi="Arial" w:cs="Arial"/>
          <w:b/>
          <w:spacing w:val="-1"/>
          <w:sz w:val="28"/>
          <w:szCs w:val="28"/>
        </w:rPr>
        <w:t>N</w:t>
      </w:r>
      <w:r w:rsidR="00F81B43">
        <w:rPr>
          <w:rFonts w:ascii="Arial" w:eastAsia="Arial" w:hAnsi="Arial" w:cs="Arial"/>
          <w:b/>
          <w:sz w:val="28"/>
          <w:szCs w:val="28"/>
        </w:rPr>
        <w:t>ac</w:t>
      </w:r>
      <w:r w:rsidR="00F81B43">
        <w:rPr>
          <w:rFonts w:ascii="Arial" w:eastAsia="Arial" w:hAnsi="Arial" w:cs="Arial"/>
          <w:b/>
          <w:spacing w:val="1"/>
          <w:sz w:val="28"/>
          <w:szCs w:val="28"/>
        </w:rPr>
        <w:t>i</w:t>
      </w:r>
      <w:r w:rsidR="00F81B43">
        <w:rPr>
          <w:rFonts w:ascii="Arial" w:eastAsia="Arial" w:hAnsi="Arial" w:cs="Arial"/>
          <w:b/>
          <w:spacing w:val="-4"/>
          <w:sz w:val="28"/>
          <w:szCs w:val="28"/>
        </w:rPr>
        <w:t>o</w:t>
      </w:r>
      <w:r w:rsidR="00F81B43">
        <w:rPr>
          <w:rFonts w:ascii="Arial" w:eastAsia="Arial" w:hAnsi="Arial" w:cs="Arial"/>
          <w:b/>
          <w:spacing w:val="-1"/>
          <w:sz w:val="28"/>
          <w:szCs w:val="28"/>
        </w:rPr>
        <w:t>n</w:t>
      </w:r>
      <w:r w:rsidR="00F81B43">
        <w:rPr>
          <w:rFonts w:ascii="Arial" w:eastAsia="Arial" w:hAnsi="Arial" w:cs="Arial"/>
          <w:b/>
          <w:sz w:val="28"/>
          <w:szCs w:val="28"/>
        </w:rPr>
        <w:t>al</w:t>
      </w:r>
      <w:r w:rsidR="00F81B43"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 w:rsidR="00F81B43">
        <w:rPr>
          <w:rFonts w:ascii="Arial" w:eastAsia="Arial" w:hAnsi="Arial" w:cs="Arial"/>
          <w:b/>
          <w:spacing w:val="-1"/>
          <w:sz w:val="28"/>
          <w:szCs w:val="28"/>
        </w:rPr>
        <w:t>d</w:t>
      </w:r>
      <w:r w:rsidR="00F81B43">
        <w:rPr>
          <w:rFonts w:ascii="Arial" w:eastAsia="Arial" w:hAnsi="Arial" w:cs="Arial"/>
          <w:b/>
          <w:sz w:val="28"/>
          <w:szCs w:val="28"/>
        </w:rPr>
        <w:t xml:space="preserve">el </w:t>
      </w:r>
      <w:r w:rsidR="00F81B43">
        <w:rPr>
          <w:rFonts w:ascii="Arial" w:eastAsia="Arial" w:hAnsi="Arial" w:cs="Arial"/>
          <w:b/>
          <w:spacing w:val="-1"/>
          <w:sz w:val="28"/>
          <w:szCs w:val="28"/>
        </w:rPr>
        <w:t>Co</w:t>
      </w:r>
      <w:r w:rsidR="00F81B43">
        <w:rPr>
          <w:rFonts w:ascii="Arial" w:eastAsia="Arial" w:hAnsi="Arial" w:cs="Arial"/>
          <w:b/>
          <w:sz w:val="28"/>
          <w:szCs w:val="28"/>
        </w:rPr>
        <w:t>ma</w:t>
      </w:r>
      <w:r w:rsidR="00F81B43">
        <w:rPr>
          <w:rFonts w:ascii="Arial" w:eastAsia="Arial" w:hAnsi="Arial" w:cs="Arial"/>
          <w:b/>
          <w:spacing w:val="-1"/>
          <w:sz w:val="28"/>
          <w:szCs w:val="28"/>
        </w:rPr>
        <w:t>hu</w:t>
      </w:r>
      <w:r w:rsidR="00F81B43">
        <w:rPr>
          <w:rFonts w:ascii="Arial" w:eastAsia="Arial" w:hAnsi="Arial" w:cs="Arial"/>
          <w:b/>
          <w:sz w:val="28"/>
          <w:szCs w:val="28"/>
        </w:rPr>
        <w:t>e</w:t>
      </w:r>
    </w:p>
    <w:p w:rsidR="000336ED" w:rsidRDefault="00B63508">
      <w:pPr>
        <w:spacing w:line="300" w:lineRule="exact"/>
        <w:ind w:left="1730"/>
        <w:rPr>
          <w:rFonts w:ascii="Arial" w:eastAsia="Arial" w:hAnsi="Arial" w:cs="Arial"/>
          <w:sz w:val="28"/>
          <w:szCs w:val="28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6235700</wp:posOffset>
            </wp:positionH>
            <wp:positionV relativeFrom="page">
              <wp:posOffset>952500</wp:posOffset>
            </wp:positionV>
            <wp:extent cx="788035" cy="8001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B43"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F</w:t>
      </w:r>
      <w:r w:rsidR="00F81B43">
        <w:rPr>
          <w:rFonts w:ascii="Arial" w:eastAsia="Arial" w:hAnsi="Arial" w:cs="Arial"/>
          <w:b/>
          <w:position w:val="-1"/>
          <w:sz w:val="28"/>
          <w:szCs w:val="28"/>
        </w:rPr>
        <w:t>ac</w:t>
      </w:r>
      <w:r w:rsidR="00F81B43"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u</w:t>
      </w:r>
      <w:r w:rsidR="00F81B43">
        <w:rPr>
          <w:rFonts w:ascii="Arial" w:eastAsia="Arial" w:hAnsi="Arial" w:cs="Arial"/>
          <w:b/>
          <w:spacing w:val="1"/>
          <w:position w:val="-1"/>
          <w:sz w:val="28"/>
          <w:szCs w:val="28"/>
        </w:rPr>
        <w:t>l</w:t>
      </w:r>
      <w:r w:rsidR="00F81B43">
        <w:rPr>
          <w:rFonts w:ascii="Arial" w:eastAsia="Arial" w:hAnsi="Arial" w:cs="Arial"/>
          <w:b/>
          <w:position w:val="-1"/>
          <w:sz w:val="28"/>
          <w:szCs w:val="28"/>
        </w:rPr>
        <w:t xml:space="preserve">tad </w:t>
      </w:r>
      <w:r w:rsidR="00F81B43"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d</w:t>
      </w:r>
      <w:r w:rsidR="00F81B43">
        <w:rPr>
          <w:rFonts w:ascii="Arial" w:eastAsia="Arial" w:hAnsi="Arial" w:cs="Arial"/>
          <w:b/>
          <w:position w:val="-1"/>
          <w:sz w:val="28"/>
          <w:szCs w:val="28"/>
        </w:rPr>
        <w:t>e</w:t>
      </w:r>
      <w:r w:rsidR="00F81B43">
        <w:rPr>
          <w:rFonts w:ascii="Arial" w:eastAsia="Arial" w:hAnsi="Arial" w:cs="Arial"/>
          <w:b/>
          <w:spacing w:val="1"/>
          <w:position w:val="-1"/>
          <w:sz w:val="28"/>
          <w:szCs w:val="28"/>
        </w:rPr>
        <w:t xml:space="preserve"> </w:t>
      </w:r>
      <w:r w:rsidR="00F81B43">
        <w:rPr>
          <w:rFonts w:ascii="Arial" w:eastAsia="Arial" w:hAnsi="Arial" w:cs="Arial"/>
          <w:b/>
          <w:spacing w:val="-4"/>
          <w:position w:val="-1"/>
          <w:sz w:val="28"/>
          <w:szCs w:val="28"/>
        </w:rPr>
        <w:t>C</w:t>
      </w:r>
      <w:r w:rsidR="00F81B43">
        <w:rPr>
          <w:rFonts w:ascii="Arial" w:eastAsia="Arial" w:hAnsi="Arial" w:cs="Arial"/>
          <w:b/>
          <w:spacing w:val="1"/>
          <w:position w:val="-1"/>
          <w:sz w:val="28"/>
          <w:szCs w:val="28"/>
        </w:rPr>
        <w:t>i</w:t>
      </w:r>
      <w:r w:rsidR="00F81B43">
        <w:rPr>
          <w:rFonts w:ascii="Arial" w:eastAsia="Arial" w:hAnsi="Arial" w:cs="Arial"/>
          <w:b/>
          <w:position w:val="-1"/>
          <w:sz w:val="28"/>
          <w:szCs w:val="28"/>
        </w:rPr>
        <w:t>e</w:t>
      </w:r>
      <w:r w:rsidR="00F81B43"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n</w:t>
      </w:r>
      <w:r w:rsidR="00F81B43">
        <w:rPr>
          <w:rFonts w:ascii="Arial" w:eastAsia="Arial" w:hAnsi="Arial" w:cs="Arial"/>
          <w:b/>
          <w:spacing w:val="-3"/>
          <w:position w:val="-1"/>
          <w:sz w:val="28"/>
          <w:szCs w:val="28"/>
        </w:rPr>
        <w:t>c</w:t>
      </w:r>
      <w:r w:rsidR="00F81B43">
        <w:rPr>
          <w:rFonts w:ascii="Arial" w:eastAsia="Arial" w:hAnsi="Arial" w:cs="Arial"/>
          <w:b/>
          <w:spacing w:val="1"/>
          <w:position w:val="-1"/>
          <w:sz w:val="28"/>
          <w:szCs w:val="28"/>
        </w:rPr>
        <w:t>i</w:t>
      </w:r>
      <w:r w:rsidR="00F81B43">
        <w:rPr>
          <w:rFonts w:ascii="Arial" w:eastAsia="Arial" w:hAnsi="Arial" w:cs="Arial"/>
          <w:b/>
          <w:position w:val="-1"/>
          <w:sz w:val="28"/>
          <w:szCs w:val="28"/>
        </w:rPr>
        <w:t>as</w:t>
      </w:r>
      <w:r w:rsidR="00F81B43">
        <w:rPr>
          <w:rFonts w:ascii="Arial" w:eastAsia="Arial" w:hAnsi="Arial" w:cs="Arial"/>
          <w:b/>
          <w:spacing w:val="1"/>
          <w:position w:val="-1"/>
          <w:sz w:val="28"/>
          <w:szCs w:val="28"/>
        </w:rPr>
        <w:t xml:space="preserve"> </w:t>
      </w:r>
      <w:r w:rsidR="00F81B43"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d</w:t>
      </w:r>
      <w:r w:rsidR="00F81B43">
        <w:rPr>
          <w:rFonts w:ascii="Arial" w:eastAsia="Arial" w:hAnsi="Arial" w:cs="Arial"/>
          <w:b/>
          <w:spacing w:val="-3"/>
          <w:position w:val="-1"/>
          <w:sz w:val="28"/>
          <w:szCs w:val="28"/>
        </w:rPr>
        <w:t>e</w:t>
      </w:r>
      <w:r w:rsidR="00F81B43">
        <w:rPr>
          <w:rFonts w:ascii="Arial" w:eastAsia="Arial" w:hAnsi="Arial" w:cs="Arial"/>
          <w:b/>
          <w:position w:val="-1"/>
          <w:sz w:val="28"/>
          <w:szCs w:val="28"/>
        </w:rPr>
        <w:t>l</w:t>
      </w:r>
      <w:r w:rsidR="00F81B43">
        <w:rPr>
          <w:rFonts w:ascii="Arial" w:eastAsia="Arial" w:hAnsi="Arial" w:cs="Arial"/>
          <w:b/>
          <w:spacing w:val="5"/>
          <w:position w:val="-1"/>
          <w:sz w:val="28"/>
          <w:szCs w:val="28"/>
        </w:rPr>
        <w:t xml:space="preserve"> </w:t>
      </w:r>
      <w:r w:rsidR="00F81B43">
        <w:rPr>
          <w:rFonts w:ascii="Arial" w:eastAsia="Arial" w:hAnsi="Arial" w:cs="Arial"/>
          <w:b/>
          <w:spacing w:val="-8"/>
          <w:position w:val="-1"/>
          <w:sz w:val="28"/>
          <w:szCs w:val="28"/>
        </w:rPr>
        <w:t>A</w:t>
      </w:r>
      <w:r w:rsidR="00F81B43">
        <w:rPr>
          <w:rFonts w:ascii="Arial" w:eastAsia="Arial" w:hAnsi="Arial" w:cs="Arial"/>
          <w:b/>
          <w:position w:val="-1"/>
          <w:sz w:val="28"/>
          <w:szCs w:val="28"/>
        </w:rPr>
        <w:t>m</w:t>
      </w:r>
      <w:r w:rsidR="00F81B43"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b</w:t>
      </w:r>
      <w:r w:rsidR="00F81B43">
        <w:rPr>
          <w:rFonts w:ascii="Arial" w:eastAsia="Arial" w:hAnsi="Arial" w:cs="Arial"/>
          <w:b/>
          <w:spacing w:val="1"/>
          <w:position w:val="-1"/>
          <w:sz w:val="28"/>
          <w:szCs w:val="28"/>
        </w:rPr>
        <w:t>i</w:t>
      </w:r>
      <w:r w:rsidR="00F81B43">
        <w:rPr>
          <w:rFonts w:ascii="Arial" w:eastAsia="Arial" w:hAnsi="Arial" w:cs="Arial"/>
          <w:b/>
          <w:position w:val="-1"/>
          <w:sz w:val="28"/>
          <w:szCs w:val="28"/>
        </w:rPr>
        <w:t>e</w:t>
      </w:r>
      <w:r w:rsidR="00F81B43"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n</w:t>
      </w:r>
      <w:r w:rsidR="00F81B43">
        <w:rPr>
          <w:rFonts w:ascii="Arial" w:eastAsia="Arial" w:hAnsi="Arial" w:cs="Arial"/>
          <w:b/>
          <w:position w:val="-1"/>
          <w:sz w:val="28"/>
          <w:szCs w:val="28"/>
        </w:rPr>
        <w:t>te</w:t>
      </w:r>
      <w:r w:rsidR="00F81B43">
        <w:rPr>
          <w:rFonts w:ascii="Arial" w:eastAsia="Arial" w:hAnsi="Arial" w:cs="Arial"/>
          <w:b/>
          <w:spacing w:val="1"/>
          <w:position w:val="-1"/>
          <w:sz w:val="28"/>
          <w:szCs w:val="28"/>
        </w:rPr>
        <w:t xml:space="preserve"> </w:t>
      </w:r>
      <w:r w:rsidR="00F81B43">
        <w:rPr>
          <w:rFonts w:ascii="Arial" w:eastAsia="Arial" w:hAnsi="Arial" w:cs="Arial"/>
          <w:b/>
          <w:position w:val="-1"/>
          <w:sz w:val="28"/>
          <w:szCs w:val="28"/>
        </w:rPr>
        <w:t>y</w:t>
      </w:r>
      <w:r w:rsidR="00F81B43">
        <w:rPr>
          <w:rFonts w:ascii="Arial" w:eastAsia="Arial" w:hAnsi="Arial" w:cs="Arial"/>
          <w:b/>
          <w:spacing w:val="-3"/>
          <w:position w:val="-1"/>
          <w:sz w:val="28"/>
          <w:szCs w:val="28"/>
        </w:rPr>
        <w:t xml:space="preserve"> </w:t>
      </w:r>
      <w:r w:rsidR="00F81B43"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d</w:t>
      </w:r>
      <w:r w:rsidR="00F81B43">
        <w:rPr>
          <w:rFonts w:ascii="Arial" w:eastAsia="Arial" w:hAnsi="Arial" w:cs="Arial"/>
          <w:b/>
          <w:position w:val="-1"/>
          <w:sz w:val="28"/>
          <w:szCs w:val="28"/>
        </w:rPr>
        <w:t>e</w:t>
      </w:r>
      <w:r w:rsidR="00F81B43">
        <w:rPr>
          <w:rFonts w:ascii="Arial" w:eastAsia="Arial" w:hAnsi="Arial" w:cs="Arial"/>
          <w:b/>
          <w:spacing w:val="1"/>
          <w:position w:val="-1"/>
          <w:sz w:val="28"/>
          <w:szCs w:val="28"/>
        </w:rPr>
        <w:t xml:space="preserve"> l</w:t>
      </w:r>
      <w:r w:rsidR="00F81B43">
        <w:rPr>
          <w:rFonts w:ascii="Arial" w:eastAsia="Arial" w:hAnsi="Arial" w:cs="Arial"/>
          <w:b/>
          <w:position w:val="-1"/>
          <w:sz w:val="28"/>
          <w:szCs w:val="28"/>
        </w:rPr>
        <w:t>a</w:t>
      </w:r>
      <w:r w:rsidR="00F81B43">
        <w:rPr>
          <w:rFonts w:ascii="Arial" w:eastAsia="Arial" w:hAnsi="Arial" w:cs="Arial"/>
          <w:b/>
          <w:spacing w:val="1"/>
          <w:position w:val="-1"/>
          <w:sz w:val="28"/>
          <w:szCs w:val="28"/>
        </w:rPr>
        <w:t xml:space="preserve"> </w:t>
      </w:r>
      <w:r w:rsidR="00F81B43">
        <w:rPr>
          <w:rFonts w:ascii="Arial" w:eastAsia="Arial" w:hAnsi="Arial" w:cs="Arial"/>
          <w:b/>
          <w:position w:val="-1"/>
          <w:sz w:val="28"/>
          <w:szCs w:val="28"/>
        </w:rPr>
        <w:t>Sa</w:t>
      </w:r>
      <w:r w:rsidR="00F81B43">
        <w:rPr>
          <w:rFonts w:ascii="Arial" w:eastAsia="Arial" w:hAnsi="Arial" w:cs="Arial"/>
          <w:b/>
          <w:spacing w:val="1"/>
          <w:position w:val="-1"/>
          <w:sz w:val="28"/>
          <w:szCs w:val="28"/>
        </w:rPr>
        <w:t>l</w:t>
      </w:r>
      <w:r w:rsidR="00F81B43"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u</w:t>
      </w:r>
      <w:r w:rsidR="00F81B43">
        <w:rPr>
          <w:rFonts w:ascii="Arial" w:eastAsia="Arial" w:hAnsi="Arial" w:cs="Arial"/>
          <w:b/>
          <w:position w:val="-1"/>
          <w:sz w:val="28"/>
          <w:szCs w:val="28"/>
        </w:rPr>
        <w:t>d</w:t>
      </w:r>
    </w:p>
    <w:p w:rsidR="000336ED" w:rsidRDefault="000336ED">
      <w:pPr>
        <w:spacing w:line="200" w:lineRule="exact"/>
      </w:pPr>
    </w:p>
    <w:p w:rsidR="000336ED" w:rsidRDefault="000336ED">
      <w:pPr>
        <w:spacing w:line="200" w:lineRule="exact"/>
      </w:pPr>
    </w:p>
    <w:p w:rsidR="000336ED" w:rsidRDefault="000336ED">
      <w:pPr>
        <w:spacing w:line="200" w:lineRule="exact"/>
      </w:pPr>
    </w:p>
    <w:p w:rsidR="000336ED" w:rsidRDefault="000336ED">
      <w:pPr>
        <w:spacing w:before="3" w:line="280" w:lineRule="exact"/>
        <w:rPr>
          <w:sz w:val="28"/>
          <w:szCs w:val="28"/>
        </w:rPr>
      </w:pPr>
    </w:p>
    <w:p w:rsidR="00EB61D6" w:rsidRDefault="00EB61D6">
      <w:pPr>
        <w:spacing w:before="29"/>
        <w:ind w:left="362"/>
        <w:rPr>
          <w:rFonts w:ascii="Arial" w:eastAsia="Arial" w:hAnsi="Arial" w:cs="Arial"/>
          <w:b/>
          <w:sz w:val="24"/>
          <w:szCs w:val="24"/>
        </w:rPr>
      </w:pPr>
    </w:p>
    <w:p w:rsidR="000336ED" w:rsidRDefault="00F81B43">
      <w:pPr>
        <w:spacing w:before="29"/>
        <w:ind w:left="3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Car</w:t>
      </w:r>
      <w:r>
        <w:rPr>
          <w:rFonts w:ascii="Arial" w:eastAsia="Arial" w:hAnsi="Arial" w:cs="Arial"/>
          <w:b/>
          <w:spacing w:val="1"/>
          <w:sz w:val="24"/>
          <w:szCs w:val="24"/>
        </w:rPr>
        <w:t>re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: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EB61D6" w:rsidRDefault="00EB61D6">
      <w:pPr>
        <w:ind w:left="362"/>
        <w:rPr>
          <w:rFonts w:ascii="Arial" w:eastAsia="Arial" w:hAnsi="Arial" w:cs="Arial"/>
          <w:b/>
          <w:spacing w:val="-5"/>
          <w:sz w:val="24"/>
          <w:szCs w:val="24"/>
        </w:rPr>
      </w:pPr>
    </w:p>
    <w:p w:rsidR="00EB61D6" w:rsidRDefault="00F81B43" w:rsidP="00EB61D6">
      <w:pPr>
        <w:ind w:left="362"/>
        <w:rPr>
          <w:rFonts w:ascii="Arial" w:eastAsia="Arial" w:hAnsi="Arial" w:cs="Arial"/>
          <w:b/>
          <w:spacing w:val="-1"/>
          <w:sz w:val="22"/>
          <w:szCs w:val="22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ign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>.</w:t>
      </w:r>
      <w:r w:rsidR="00221EC5">
        <w:rPr>
          <w:rFonts w:ascii="Arial" w:eastAsia="Arial" w:hAnsi="Arial" w:cs="Arial"/>
          <w:sz w:val="24"/>
          <w:szCs w:val="24"/>
        </w:rPr>
        <w:t xml:space="preserve"> Legislacion y Derecho Laboral</w:t>
      </w:r>
    </w:p>
    <w:p w:rsidR="00EB61D6" w:rsidRDefault="00EB61D6" w:rsidP="00EB61D6">
      <w:pPr>
        <w:spacing w:line="240" w:lineRule="exact"/>
        <w:ind w:left="362"/>
        <w:rPr>
          <w:rFonts w:ascii="Arial" w:eastAsia="Arial" w:hAnsi="Arial" w:cs="Arial"/>
          <w:b/>
          <w:spacing w:val="-1"/>
          <w:sz w:val="22"/>
          <w:szCs w:val="22"/>
        </w:rPr>
      </w:pPr>
    </w:p>
    <w:p w:rsidR="00EB61D6" w:rsidRDefault="00F81B43" w:rsidP="00EB61D6">
      <w:pPr>
        <w:spacing w:line="240" w:lineRule="exact"/>
        <w:ind w:left="3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clo: </w:t>
      </w:r>
      <w:r w:rsidR="00EA5091">
        <w:rPr>
          <w:rFonts w:ascii="Arial" w:eastAsia="Arial" w:hAnsi="Arial" w:cs="Arial"/>
          <w:b/>
          <w:sz w:val="22"/>
          <w:szCs w:val="22"/>
        </w:rPr>
        <w:t>2024</w:t>
      </w:r>
    </w:p>
    <w:p w:rsidR="00EB61D6" w:rsidRDefault="00EB61D6" w:rsidP="00EB61D6">
      <w:pPr>
        <w:spacing w:line="240" w:lineRule="exact"/>
        <w:ind w:left="362"/>
        <w:rPr>
          <w:rFonts w:ascii="Arial" w:eastAsia="Arial" w:hAnsi="Arial" w:cs="Arial"/>
          <w:sz w:val="22"/>
          <w:szCs w:val="22"/>
        </w:rPr>
      </w:pPr>
    </w:p>
    <w:p w:rsidR="00EB61D6" w:rsidRDefault="00EB61D6" w:rsidP="00EB61D6">
      <w:pPr>
        <w:spacing w:line="240" w:lineRule="exact"/>
        <w:ind w:left="362"/>
        <w:rPr>
          <w:rFonts w:ascii="Arial" w:eastAsia="Arial" w:hAnsi="Arial" w:cs="Arial"/>
          <w:sz w:val="22"/>
          <w:szCs w:val="22"/>
        </w:rPr>
      </w:pPr>
    </w:p>
    <w:p w:rsidR="000336ED" w:rsidRDefault="00F81B43" w:rsidP="00EB61D6">
      <w:pPr>
        <w:spacing w:line="240" w:lineRule="exact"/>
        <w:ind w:left="3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1-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D</w:t>
      </w:r>
      <w:r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 xml:space="preserve">S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D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 xml:space="preserve">E 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 xml:space="preserve">A </w:t>
      </w:r>
      <w:r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IGN</w:t>
      </w:r>
      <w:r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U</w:t>
      </w:r>
      <w:r>
        <w:rPr>
          <w:rFonts w:ascii="Arial" w:eastAsia="Arial" w:hAnsi="Arial" w:cs="Arial"/>
          <w:b/>
          <w:spacing w:val="4"/>
          <w:position w:val="-1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5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 xml:space="preserve">N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RE</w:t>
      </w:r>
      <w:r>
        <w:rPr>
          <w:rFonts w:ascii="Arial" w:eastAsia="Arial" w:hAnsi="Arial" w:cs="Arial"/>
          <w:b/>
          <w:spacing w:val="4"/>
          <w:position w:val="-1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C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IÓ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 xml:space="preserve">N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C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 xml:space="preserve">N 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7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4"/>
          <w:position w:val="-1"/>
          <w:sz w:val="22"/>
          <w:szCs w:val="22"/>
          <w:u w:val="thick" w:color="000000"/>
        </w:rPr>
        <w:t>C</w:t>
      </w:r>
      <w:r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RR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4"/>
          <w:position w:val="-1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spacing w:val="-5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:</w:t>
      </w:r>
    </w:p>
    <w:p w:rsidR="000336ED" w:rsidRDefault="000336ED">
      <w:pPr>
        <w:spacing w:before="6" w:line="220" w:lineRule="exact"/>
        <w:rPr>
          <w:sz w:val="22"/>
          <w:szCs w:val="22"/>
        </w:rPr>
      </w:pPr>
    </w:p>
    <w:p w:rsidR="000336ED" w:rsidRDefault="00F81B43">
      <w:pPr>
        <w:spacing w:before="32"/>
        <w:ind w:left="3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a: </w:t>
      </w:r>
      <w:r w:rsidR="00221EC5">
        <w:rPr>
          <w:rFonts w:ascii="Arial" w:eastAsia="Arial" w:hAnsi="Arial" w:cs="Arial"/>
          <w:b/>
          <w:sz w:val="22"/>
          <w:szCs w:val="22"/>
        </w:rPr>
        <w:t>legislacion y Derecho laboral</w:t>
      </w:r>
    </w:p>
    <w:p w:rsidR="000336ED" w:rsidRDefault="00F81B43">
      <w:pPr>
        <w:ind w:left="2032" w:right="1043" w:hanging="16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ni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ra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sz w:val="24"/>
          <w:szCs w:val="24"/>
        </w:rPr>
        <w:t>uperior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 Hi</w:t>
      </w:r>
      <w:r>
        <w:rPr>
          <w:rFonts w:ascii="Arial" w:eastAsia="Arial" w:hAnsi="Arial" w:cs="Arial"/>
          <w:b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gurid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ba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pacing w:val="5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. (Or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nza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spacing w:val="1"/>
          <w:sz w:val="24"/>
          <w:szCs w:val="24"/>
        </w:rPr>
        <w:t>89</w:t>
      </w:r>
      <w:r>
        <w:rPr>
          <w:rFonts w:ascii="Arial" w:eastAsia="Arial" w:hAnsi="Arial" w:cs="Arial"/>
          <w:b/>
          <w:spacing w:val="3"/>
          <w:sz w:val="24"/>
          <w:szCs w:val="24"/>
        </w:rPr>
        <w:t>1</w:t>
      </w:r>
      <w:r>
        <w:rPr>
          <w:rFonts w:ascii="Arial" w:eastAsia="Arial" w:hAnsi="Arial" w:cs="Arial"/>
          <w:b/>
          <w:spacing w:val="-1"/>
          <w:sz w:val="24"/>
          <w:szCs w:val="24"/>
        </w:rPr>
        <w:t>-0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).</w:t>
      </w:r>
    </w:p>
    <w:p w:rsidR="000336ED" w:rsidRDefault="00F81B43">
      <w:pPr>
        <w:spacing w:line="240" w:lineRule="exact"/>
        <w:ind w:left="3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a: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man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 w:rsidR="00EF3040">
        <w:rPr>
          <w:rFonts w:ascii="Arial" w:eastAsia="Arial" w:hAnsi="Arial" w:cs="Arial"/>
          <w:b/>
          <w:sz w:val="22"/>
          <w:szCs w:val="22"/>
        </w:rPr>
        <w:t xml:space="preserve">es     40 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h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me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.</w:t>
      </w:r>
      <w:r w:rsidR="0046448D">
        <w:rPr>
          <w:rFonts w:ascii="Arial" w:eastAsia="Arial" w:hAnsi="Arial" w:cs="Arial"/>
          <w:b/>
          <w:sz w:val="22"/>
          <w:szCs w:val="22"/>
        </w:rPr>
        <w:t>( Segun lo que estipula el Plan de estudio)</w:t>
      </w:r>
    </w:p>
    <w:p w:rsidR="000336ED" w:rsidRDefault="00F81B43">
      <w:pPr>
        <w:spacing w:line="240" w:lineRule="exact"/>
        <w:ind w:left="3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ñ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46448D">
        <w:rPr>
          <w:rFonts w:ascii="Arial" w:eastAsia="Arial" w:hAnsi="Arial" w:cs="Arial"/>
          <w:b/>
          <w:sz w:val="22"/>
          <w:szCs w:val="22"/>
        </w:rPr>
        <w:t>2024</w:t>
      </w:r>
    </w:p>
    <w:p w:rsidR="000336ED" w:rsidRDefault="00F81B43">
      <w:pPr>
        <w:spacing w:before="1"/>
        <w:ind w:left="3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cáte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a: </w:t>
      </w:r>
      <w:r w:rsidR="006C2731">
        <w:rPr>
          <w:rFonts w:ascii="Arial" w:eastAsia="Arial" w:hAnsi="Arial" w:cs="Arial"/>
          <w:sz w:val="22"/>
          <w:szCs w:val="22"/>
        </w:rPr>
        <w:t>Med Esp Susana G Coria</w:t>
      </w:r>
      <w:r w:rsidR="00221EC5">
        <w:rPr>
          <w:rFonts w:ascii="Arial" w:eastAsia="Arial" w:hAnsi="Arial" w:cs="Arial"/>
          <w:sz w:val="22"/>
          <w:szCs w:val="22"/>
        </w:rPr>
        <w:t>- Trabajos practicos: Abog. Ariannna Baradiello</w:t>
      </w:r>
    </w:p>
    <w:p w:rsidR="000336ED" w:rsidRDefault="000336ED">
      <w:pPr>
        <w:spacing w:before="11" w:line="240" w:lineRule="exact"/>
        <w:rPr>
          <w:sz w:val="24"/>
          <w:szCs w:val="24"/>
        </w:rPr>
      </w:pPr>
    </w:p>
    <w:p w:rsidR="000336ED" w:rsidRDefault="00F81B43">
      <w:pPr>
        <w:spacing w:line="240" w:lineRule="exact"/>
        <w:ind w:left="3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2-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F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</w:rPr>
        <w:t>U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D</w:t>
      </w:r>
      <w:r>
        <w:rPr>
          <w:rFonts w:ascii="Arial" w:eastAsia="Arial" w:hAnsi="Arial" w:cs="Arial"/>
          <w:b/>
          <w:spacing w:val="-8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MEN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C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IÓN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:</w:t>
      </w:r>
    </w:p>
    <w:p w:rsidR="00EB61D6" w:rsidRDefault="00EB61D6" w:rsidP="00EB61D6">
      <w:pPr>
        <w:jc w:val="both"/>
        <w:rPr>
          <w:sz w:val="28"/>
          <w:szCs w:val="28"/>
          <w:lang w:val="es-ES" w:eastAsia="es-ES"/>
        </w:rPr>
      </w:pPr>
    </w:p>
    <w:p w:rsidR="00221EC5" w:rsidRPr="00A7222F" w:rsidRDefault="00221EC5" w:rsidP="00221EC5">
      <w:pPr>
        <w:jc w:val="both"/>
        <w:rPr>
          <w:b/>
          <w:sz w:val="28"/>
          <w:szCs w:val="28"/>
          <w:lang w:val="es-ES" w:eastAsia="es-ES"/>
        </w:rPr>
      </w:pPr>
      <w:r w:rsidRPr="00A7222F">
        <w:rPr>
          <w:sz w:val="28"/>
          <w:szCs w:val="28"/>
          <w:lang w:val="es-ES" w:eastAsia="es-ES"/>
        </w:rPr>
        <w:t xml:space="preserve">Resulta de suma importancia para el técnico en seguridad e higiene en el trabajo </w:t>
      </w:r>
      <w:r>
        <w:rPr>
          <w:sz w:val="28"/>
          <w:szCs w:val="28"/>
          <w:lang w:val="es-ES" w:eastAsia="es-ES"/>
        </w:rPr>
        <w:t>poseer conocimientos asertivos</w:t>
      </w:r>
      <w:r w:rsidRPr="00A7222F">
        <w:rPr>
          <w:sz w:val="28"/>
          <w:szCs w:val="28"/>
          <w:lang w:val="es-ES" w:eastAsia="es-ES"/>
        </w:rPr>
        <w:t xml:space="preserve"> sobre la legislación laboral vigente</w:t>
      </w:r>
      <w:r>
        <w:rPr>
          <w:sz w:val="28"/>
          <w:szCs w:val="28"/>
          <w:lang w:val="es-ES" w:eastAsia="es-ES"/>
        </w:rPr>
        <w:t xml:space="preserve"> y la medicina del trabajo</w:t>
      </w:r>
      <w:r w:rsidRPr="00A7222F">
        <w:rPr>
          <w:sz w:val="28"/>
          <w:szCs w:val="28"/>
          <w:lang w:val="es-ES" w:eastAsia="es-ES"/>
        </w:rPr>
        <w:t xml:space="preserve">. Estas disciplinas serán aliadas en el medio laboral en que deberá desempeñarse. Todas  actúan </w:t>
      </w:r>
      <w:r>
        <w:rPr>
          <w:sz w:val="28"/>
          <w:szCs w:val="28"/>
          <w:lang w:val="es-ES" w:eastAsia="es-ES"/>
        </w:rPr>
        <w:t xml:space="preserve">integralmente para </w:t>
      </w:r>
      <w:r w:rsidRPr="00A7222F">
        <w:rPr>
          <w:sz w:val="28"/>
          <w:szCs w:val="28"/>
          <w:lang w:val="es-ES" w:eastAsia="es-ES"/>
        </w:rPr>
        <w:t xml:space="preserve"> la</w:t>
      </w:r>
      <w:r>
        <w:rPr>
          <w:sz w:val="28"/>
          <w:szCs w:val="28"/>
          <w:lang w:val="es-ES" w:eastAsia="es-ES"/>
        </w:rPr>
        <w:t xml:space="preserve"> acción  preventiva </w:t>
      </w:r>
      <w:r w:rsidRPr="00A7222F">
        <w:rPr>
          <w:sz w:val="28"/>
          <w:szCs w:val="28"/>
          <w:lang w:val="es-ES" w:eastAsia="es-ES"/>
        </w:rPr>
        <w:t xml:space="preserve"> y </w:t>
      </w:r>
      <w:r>
        <w:rPr>
          <w:sz w:val="28"/>
          <w:szCs w:val="28"/>
          <w:lang w:val="es-ES" w:eastAsia="es-ES"/>
        </w:rPr>
        <w:t xml:space="preserve">de </w:t>
      </w:r>
      <w:r w:rsidRPr="00A7222F">
        <w:rPr>
          <w:sz w:val="28"/>
          <w:szCs w:val="28"/>
          <w:lang w:val="es-ES" w:eastAsia="es-ES"/>
        </w:rPr>
        <w:t>reparación de cada uno de los puestos de trabajo. El  asesoramiento sobre las distintas maneras de evitar que las máquinas y otros elementos vinculados al medio ambiente de trabajo puedan lesionar a los trabajadores es imprescindible y si por un accidente o enfermedad esto no se puede lograr es necesario conocer la protección legal del mismo. El cumplimiento legal, la prevención de salud y seguridad en el trabajo forman los pilares fundamentales del cuidado del hombre que trabaja.</w:t>
      </w:r>
    </w:p>
    <w:p w:rsidR="00EB61D6" w:rsidRPr="00EB61D6" w:rsidRDefault="00EB61D6" w:rsidP="00EB61D6">
      <w:pPr>
        <w:jc w:val="both"/>
        <w:rPr>
          <w:i/>
          <w:sz w:val="28"/>
          <w:szCs w:val="28"/>
          <w:u w:val="single"/>
          <w:lang w:val="es-ES" w:eastAsia="es-ES"/>
        </w:rPr>
      </w:pPr>
    </w:p>
    <w:p w:rsidR="000336ED" w:rsidRDefault="000336ED">
      <w:pPr>
        <w:spacing w:before="8" w:line="220" w:lineRule="exact"/>
        <w:rPr>
          <w:sz w:val="22"/>
          <w:szCs w:val="22"/>
        </w:rPr>
      </w:pPr>
    </w:p>
    <w:p w:rsidR="000336ED" w:rsidRDefault="000336ED">
      <w:pPr>
        <w:spacing w:line="200" w:lineRule="exact"/>
      </w:pPr>
    </w:p>
    <w:p w:rsidR="000336ED" w:rsidRDefault="00F81B43">
      <w:pPr>
        <w:spacing w:line="240" w:lineRule="exact"/>
        <w:ind w:left="362"/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</w:pP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3-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PR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P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Ó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S Y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B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J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V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OS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:</w:t>
      </w:r>
    </w:p>
    <w:p w:rsidR="00221EC5" w:rsidRDefault="00221EC5">
      <w:pPr>
        <w:spacing w:line="240" w:lineRule="exact"/>
        <w:ind w:left="362"/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</w:pPr>
    </w:p>
    <w:p w:rsidR="00221EC5" w:rsidRDefault="00221EC5" w:rsidP="00221EC5">
      <w:pPr>
        <w:jc w:val="both"/>
        <w:rPr>
          <w:sz w:val="28"/>
          <w:szCs w:val="28"/>
        </w:rPr>
      </w:pPr>
      <w:r>
        <w:rPr>
          <w:sz w:val="28"/>
          <w:szCs w:val="28"/>
        </w:rPr>
        <w:t>1-Lograr los conocimientos en materia de derecho y legislación laboral necesarios para que el alumno pueda conocer y asesorar en su futuro ambiente de trabajo.</w:t>
      </w:r>
    </w:p>
    <w:p w:rsidR="00221EC5" w:rsidRDefault="00221EC5" w:rsidP="00221EC5">
      <w:pPr>
        <w:jc w:val="both"/>
        <w:rPr>
          <w:sz w:val="28"/>
          <w:szCs w:val="28"/>
        </w:rPr>
      </w:pPr>
      <w:r>
        <w:rPr>
          <w:sz w:val="28"/>
          <w:szCs w:val="28"/>
        </w:rPr>
        <w:t>2-Promover la interdisciplina y el equipo de trabajo como un ejercicio de buenas prácticas para lograr efectivizar la protección del hombre que trabaja.</w:t>
      </w:r>
    </w:p>
    <w:p w:rsidR="00221EC5" w:rsidRDefault="00221EC5" w:rsidP="00221EC5">
      <w:pPr>
        <w:jc w:val="both"/>
        <w:rPr>
          <w:sz w:val="28"/>
          <w:szCs w:val="28"/>
        </w:rPr>
      </w:pPr>
      <w:r>
        <w:rPr>
          <w:sz w:val="28"/>
          <w:szCs w:val="28"/>
        </w:rPr>
        <w:t>3-Conocer las disposiciones legales y normativas vigentes que vinculan a ambas especialidades.(Salud y Seguridad en el trabajo)</w:t>
      </w:r>
    </w:p>
    <w:p w:rsidR="00221EC5" w:rsidRDefault="00221EC5" w:rsidP="00221E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4-Introducir el Sistema de Riesgos del Trabajo y  sus implicancias para dar respuesta desde el lugar de trabajo.</w:t>
      </w:r>
    </w:p>
    <w:p w:rsidR="00982B7D" w:rsidRPr="00982B7D" w:rsidRDefault="00221EC5" w:rsidP="00CB7D49">
      <w:pPr>
        <w:jc w:val="both"/>
        <w:rPr>
          <w:sz w:val="28"/>
          <w:szCs w:val="28"/>
          <w:lang w:val="es-ES" w:eastAsia="es-ES"/>
        </w:rPr>
      </w:pPr>
      <w:r>
        <w:rPr>
          <w:sz w:val="28"/>
          <w:szCs w:val="28"/>
        </w:rPr>
        <w:t xml:space="preserve">5-Capacitar sobre los principios, derechos y obligaciones de las organizaciones, instituciones y </w:t>
      </w:r>
      <w:r w:rsidR="00CB7D49">
        <w:rPr>
          <w:sz w:val="28"/>
          <w:szCs w:val="28"/>
        </w:rPr>
        <w:t>empresas del mundo del trabajo.</w:t>
      </w:r>
    </w:p>
    <w:p w:rsidR="000336ED" w:rsidRDefault="000336ED" w:rsidP="00982B7D">
      <w:pPr>
        <w:spacing w:line="200" w:lineRule="exact"/>
      </w:pPr>
    </w:p>
    <w:p w:rsidR="000336ED" w:rsidRDefault="000336ED">
      <w:pPr>
        <w:spacing w:line="200" w:lineRule="exact"/>
      </w:pPr>
    </w:p>
    <w:p w:rsidR="000336ED" w:rsidRDefault="000336ED">
      <w:pPr>
        <w:spacing w:line="200" w:lineRule="exact"/>
      </w:pPr>
    </w:p>
    <w:p w:rsidR="000336ED" w:rsidRDefault="00F81B43">
      <w:pPr>
        <w:spacing w:line="240" w:lineRule="exact"/>
        <w:ind w:left="102"/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</w:pP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4-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C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EN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D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 xml:space="preserve">S 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</w:rPr>
        <w:t>M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</w:rPr>
        <w:t>M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 xml:space="preserve">S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SE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G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Ú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P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 xml:space="preserve">N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D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 xml:space="preserve">E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ES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U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D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IO</w:t>
      </w:r>
      <w:r>
        <w:rPr>
          <w:rFonts w:ascii="Arial" w:eastAsia="Arial" w:hAnsi="Arial" w:cs="Arial"/>
          <w:b/>
          <w:spacing w:val="3"/>
          <w:position w:val="-1"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:</w:t>
      </w:r>
    </w:p>
    <w:p w:rsidR="00221EC5" w:rsidRDefault="00221EC5">
      <w:pPr>
        <w:spacing w:line="240" w:lineRule="exact"/>
        <w:ind w:left="102"/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</w:pPr>
    </w:p>
    <w:p w:rsidR="00221EC5" w:rsidRPr="00376E20" w:rsidRDefault="00221EC5" w:rsidP="00221EC5">
      <w:pPr>
        <w:widowControl w:val="0"/>
        <w:autoSpaceDE w:val="0"/>
        <w:autoSpaceDN w:val="0"/>
        <w:adjustRightInd w:val="0"/>
        <w:contextualSpacing/>
        <w:mirrorIndents/>
        <w:rPr>
          <w:bCs/>
          <w:sz w:val="28"/>
          <w:szCs w:val="28"/>
          <w:lang w:val="es-ES" w:eastAsia="es-ES"/>
        </w:rPr>
      </w:pPr>
      <w:r w:rsidRPr="00376E20">
        <w:rPr>
          <w:bCs/>
          <w:sz w:val="28"/>
          <w:szCs w:val="28"/>
          <w:lang w:val="es-ES" w:eastAsia="es-ES"/>
        </w:rPr>
        <w:t>Fuentes del Derecho. Sistema Judicial. Principios. Derech</w:t>
      </w:r>
      <w:r>
        <w:rPr>
          <w:bCs/>
          <w:sz w:val="28"/>
          <w:szCs w:val="28"/>
          <w:lang w:val="es-ES" w:eastAsia="es-ES"/>
        </w:rPr>
        <w:t>o laboral. Concepto de trabajo.</w:t>
      </w:r>
      <w:r w:rsidRPr="00376E20">
        <w:rPr>
          <w:sz w:val="28"/>
          <w:szCs w:val="28"/>
          <w:lang w:val="es-ES" w:eastAsia="es-ES"/>
        </w:rPr>
        <w:t xml:space="preserve"> Accidente de trabajo. La medicina legal del trabajo. La ley de Riesgos del Trabajo y</w:t>
      </w:r>
      <w:r>
        <w:rPr>
          <w:sz w:val="28"/>
          <w:szCs w:val="28"/>
          <w:lang w:val="es-ES" w:eastAsia="es-ES"/>
        </w:rPr>
        <w:t xml:space="preserve"> su Reglamentación. Sistema de Riesgos del T</w:t>
      </w:r>
      <w:r w:rsidRPr="00376E20">
        <w:rPr>
          <w:sz w:val="28"/>
          <w:szCs w:val="28"/>
          <w:lang w:val="es-ES" w:eastAsia="es-ES"/>
        </w:rPr>
        <w:t>rabajo. SRT-ART-TRABAJADORES</w:t>
      </w:r>
      <w:r>
        <w:rPr>
          <w:sz w:val="28"/>
          <w:szCs w:val="28"/>
          <w:lang w:val="es-ES" w:eastAsia="es-ES"/>
        </w:rPr>
        <w:t>. Resoluciones 1240/10.Res 216/03; Res 1186/13.</w:t>
      </w:r>
    </w:p>
    <w:p w:rsidR="00221EC5" w:rsidRPr="00376E20" w:rsidRDefault="00221EC5" w:rsidP="00221EC5">
      <w:pPr>
        <w:widowControl w:val="0"/>
        <w:autoSpaceDE w:val="0"/>
        <w:autoSpaceDN w:val="0"/>
        <w:adjustRightInd w:val="0"/>
        <w:contextualSpacing/>
        <w:mirrorIndents/>
        <w:rPr>
          <w:sz w:val="28"/>
          <w:szCs w:val="28"/>
          <w:lang w:val="es-ES" w:eastAsia="es-ES"/>
        </w:rPr>
      </w:pPr>
      <w:r w:rsidRPr="00376E20">
        <w:rPr>
          <w:sz w:val="28"/>
          <w:szCs w:val="28"/>
          <w:lang w:val="es-ES" w:eastAsia="es-ES"/>
        </w:rPr>
        <w:t>Decreto 1338/96. Leyes 20.744 . Ley 24557, Exámenes del salud en la vida del</w:t>
      </w:r>
      <w:r>
        <w:rPr>
          <w:sz w:val="28"/>
          <w:szCs w:val="28"/>
          <w:lang w:val="es-ES" w:eastAsia="es-ES"/>
        </w:rPr>
        <w:t xml:space="preserve"> trabajador Resolución 37/2010 .Res 905/15</w:t>
      </w:r>
    </w:p>
    <w:p w:rsidR="00221EC5" w:rsidRDefault="00221EC5">
      <w:pPr>
        <w:spacing w:line="240" w:lineRule="exact"/>
        <w:ind w:left="102"/>
        <w:rPr>
          <w:rFonts w:ascii="Arial" w:eastAsia="Arial" w:hAnsi="Arial" w:cs="Arial"/>
          <w:sz w:val="22"/>
          <w:szCs w:val="22"/>
        </w:rPr>
      </w:pPr>
    </w:p>
    <w:p w:rsidR="000336ED" w:rsidRDefault="000336ED">
      <w:pPr>
        <w:spacing w:before="8" w:line="220" w:lineRule="exact"/>
        <w:rPr>
          <w:sz w:val="22"/>
          <w:szCs w:val="22"/>
        </w:rPr>
      </w:pPr>
    </w:p>
    <w:p w:rsidR="000336ED" w:rsidRDefault="00F81B43">
      <w:pPr>
        <w:spacing w:line="240" w:lineRule="exact"/>
        <w:ind w:left="1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5-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PRO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GR</w:t>
      </w:r>
      <w:r>
        <w:rPr>
          <w:rFonts w:ascii="Arial" w:eastAsia="Arial" w:hAnsi="Arial" w:cs="Arial"/>
          <w:b/>
          <w:spacing w:val="-8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6"/>
          <w:position w:val="-1"/>
          <w:sz w:val="22"/>
          <w:szCs w:val="22"/>
          <w:u w:val="thick" w:color="000000"/>
        </w:rPr>
        <w:t>M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4"/>
          <w:position w:val="-1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spacing w:val="3"/>
          <w:position w:val="-1"/>
          <w:sz w:val="22"/>
          <w:szCs w:val="22"/>
          <w:u w:val="thick" w:color="000000"/>
        </w:rPr>
        <w:t>Í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TIC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:</w:t>
      </w:r>
    </w:p>
    <w:p w:rsidR="000336ED" w:rsidRDefault="000336ED">
      <w:pPr>
        <w:spacing w:before="6" w:line="220" w:lineRule="exact"/>
        <w:rPr>
          <w:sz w:val="22"/>
          <w:szCs w:val="22"/>
        </w:rPr>
      </w:pPr>
    </w:p>
    <w:p w:rsidR="00221EC5" w:rsidRPr="00376E20" w:rsidRDefault="00221EC5" w:rsidP="00221EC5">
      <w:pPr>
        <w:shd w:val="clear" w:color="auto" w:fill="FFFFFF"/>
        <w:spacing w:after="160" w:line="235" w:lineRule="atLeast"/>
        <w:rPr>
          <w:b/>
          <w:sz w:val="28"/>
          <w:szCs w:val="28"/>
          <w:lang w:val="es-ES" w:eastAsia="es-ES"/>
        </w:rPr>
      </w:pPr>
      <w:r w:rsidRPr="00376E20">
        <w:rPr>
          <w:b/>
          <w:sz w:val="28"/>
          <w:szCs w:val="28"/>
          <w:lang w:val="es-ES" w:eastAsia="es-ES"/>
        </w:rPr>
        <w:t>Unidad I</w:t>
      </w:r>
    </w:p>
    <w:p w:rsidR="00221EC5" w:rsidRPr="00376E20" w:rsidRDefault="00221EC5" w:rsidP="00221EC5">
      <w:pPr>
        <w:shd w:val="clear" w:color="auto" w:fill="FFFFFF"/>
        <w:spacing w:line="240" w:lineRule="atLeast"/>
        <w:rPr>
          <w:sz w:val="28"/>
          <w:szCs w:val="28"/>
          <w:lang w:val="es-ES" w:eastAsia="es-ES"/>
        </w:rPr>
      </w:pPr>
      <w:r w:rsidRPr="00376E20">
        <w:rPr>
          <w:sz w:val="28"/>
          <w:szCs w:val="28"/>
          <w:lang w:val="es-ES" w:eastAsia="es-ES"/>
        </w:rPr>
        <w:t>Fuentes del derecho. La ley, jurisprudencia, doctrina, costumbre.</w:t>
      </w:r>
    </w:p>
    <w:p w:rsidR="00221EC5" w:rsidRPr="00376E20" w:rsidRDefault="00221EC5" w:rsidP="00221EC5">
      <w:pPr>
        <w:shd w:val="clear" w:color="auto" w:fill="FFFFFF"/>
        <w:spacing w:line="240" w:lineRule="atLeast"/>
        <w:rPr>
          <w:sz w:val="28"/>
          <w:szCs w:val="28"/>
          <w:lang w:val="es-ES" w:eastAsia="es-ES"/>
        </w:rPr>
      </w:pPr>
      <w:r w:rsidRPr="00376E20">
        <w:rPr>
          <w:sz w:val="28"/>
          <w:szCs w:val="28"/>
          <w:lang w:val="es-ES" w:eastAsia="es-ES"/>
        </w:rPr>
        <w:t>La ley, pirámide de kelsen, norma hipotético fundamental, reforma constitucional de 1994, art 75 inc 22.</w:t>
      </w:r>
    </w:p>
    <w:p w:rsidR="00221EC5" w:rsidRPr="00376E20" w:rsidRDefault="00221EC5" w:rsidP="00221EC5">
      <w:pPr>
        <w:shd w:val="clear" w:color="auto" w:fill="FFFFFF"/>
        <w:spacing w:line="240" w:lineRule="atLeast"/>
        <w:rPr>
          <w:sz w:val="28"/>
          <w:szCs w:val="28"/>
          <w:lang w:val="es-ES" w:eastAsia="es-ES"/>
        </w:rPr>
      </w:pPr>
      <w:r w:rsidRPr="00376E20">
        <w:rPr>
          <w:sz w:val="28"/>
          <w:szCs w:val="28"/>
          <w:lang w:val="es-ES" w:eastAsia="es-ES"/>
        </w:rPr>
        <w:t>Interpretación, clasificación y efectos, el tiempo y la ley, los modos de contar los intervalos en el derecho.</w:t>
      </w:r>
    </w:p>
    <w:p w:rsidR="00221EC5" w:rsidRPr="00376E20" w:rsidRDefault="00221EC5" w:rsidP="00221EC5">
      <w:pPr>
        <w:shd w:val="clear" w:color="auto" w:fill="FFFFFF"/>
        <w:spacing w:line="240" w:lineRule="atLeast"/>
        <w:rPr>
          <w:sz w:val="28"/>
          <w:szCs w:val="28"/>
          <w:lang w:val="es-ES" w:eastAsia="es-ES"/>
        </w:rPr>
      </w:pPr>
      <w:r w:rsidRPr="00376E20">
        <w:rPr>
          <w:sz w:val="28"/>
          <w:szCs w:val="28"/>
          <w:lang w:val="es-ES" w:eastAsia="es-ES"/>
        </w:rPr>
        <w:t>El sistema judicial: provincial y federal. Sistema judicial de la provincia del Neuquen.</w:t>
      </w:r>
    </w:p>
    <w:p w:rsidR="00221EC5" w:rsidRPr="00376E20" w:rsidRDefault="00221EC5" w:rsidP="00221EC5">
      <w:pPr>
        <w:shd w:val="clear" w:color="auto" w:fill="FFFFFF"/>
        <w:spacing w:line="240" w:lineRule="atLeast"/>
        <w:rPr>
          <w:sz w:val="28"/>
          <w:szCs w:val="28"/>
          <w:lang w:val="es-ES" w:eastAsia="es-ES"/>
        </w:rPr>
      </w:pPr>
      <w:r w:rsidRPr="00376E20">
        <w:rPr>
          <w:sz w:val="28"/>
          <w:szCs w:val="28"/>
          <w:lang w:val="es-ES" w:eastAsia="es-ES"/>
        </w:rPr>
        <w:t> </w:t>
      </w:r>
    </w:p>
    <w:p w:rsidR="00221EC5" w:rsidRPr="00376E20" w:rsidRDefault="00221EC5" w:rsidP="00221EC5">
      <w:pPr>
        <w:shd w:val="clear" w:color="auto" w:fill="FFFFFF"/>
        <w:spacing w:line="235" w:lineRule="atLeast"/>
        <w:rPr>
          <w:b/>
          <w:sz w:val="28"/>
          <w:szCs w:val="28"/>
          <w:lang w:val="es-ES" w:eastAsia="es-ES"/>
        </w:rPr>
      </w:pPr>
      <w:r w:rsidRPr="00376E20">
        <w:rPr>
          <w:b/>
          <w:sz w:val="28"/>
          <w:szCs w:val="28"/>
          <w:lang w:val="es-ES" w:eastAsia="es-ES"/>
        </w:rPr>
        <w:t>Unidad II:</w:t>
      </w:r>
    </w:p>
    <w:p w:rsidR="00221EC5" w:rsidRPr="00376E20" w:rsidRDefault="00221EC5" w:rsidP="00221EC5">
      <w:pPr>
        <w:shd w:val="clear" w:color="auto" w:fill="FFFFFF"/>
        <w:spacing w:line="235" w:lineRule="atLeast"/>
        <w:rPr>
          <w:sz w:val="28"/>
          <w:szCs w:val="28"/>
          <w:lang w:val="es-ES" w:eastAsia="es-ES"/>
        </w:rPr>
      </w:pPr>
      <w:r w:rsidRPr="00376E20">
        <w:rPr>
          <w:sz w:val="28"/>
          <w:szCs w:val="28"/>
          <w:lang w:val="es-ES" w:eastAsia="es-ES"/>
        </w:rPr>
        <w:t>Tipos de personas. Persona humana, atributos de la persona, capacidad, personas por nacer. Derecho laboral. Fuentes. Principios. Contrato de trabajo. Tipos. Derechos y obligaciones de los trabajadores. Jornada. Remuneración</w:t>
      </w:r>
    </w:p>
    <w:p w:rsidR="00221EC5" w:rsidRPr="00376E20" w:rsidRDefault="00221EC5" w:rsidP="00221EC5">
      <w:pPr>
        <w:shd w:val="clear" w:color="auto" w:fill="FFFFFF"/>
        <w:spacing w:line="235" w:lineRule="atLeast"/>
        <w:rPr>
          <w:sz w:val="28"/>
          <w:szCs w:val="28"/>
          <w:lang w:val="es-ES" w:eastAsia="es-ES"/>
        </w:rPr>
      </w:pPr>
    </w:p>
    <w:p w:rsidR="00221EC5" w:rsidRPr="00376E20" w:rsidRDefault="00221EC5" w:rsidP="00221EC5">
      <w:pPr>
        <w:shd w:val="clear" w:color="auto" w:fill="FFFFFF"/>
        <w:spacing w:line="235" w:lineRule="atLeast"/>
        <w:rPr>
          <w:sz w:val="28"/>
          <w:szCs w:val="28"/>
          <w:lang w:val="es-ES" w:eastAsia="es-ES"/>
        </w:rPr>
      </w:pPr>
      <w:r w:rsidRPr="00376E20">
        <w:rPr>
          <w:b/>
          <w:sz w:val="28"/>
          <w:szCs w:val="28"/>
          <w:lang w:val="es-ES" w:eastAsia="es-ES"/>
        </w:rPr>
        <w:t>Unidad III:</w:t>
      </w:r>
      <w:r w:rsidRPr="00376E20">
        <w:rPr>
          <w:sz w:val="28"/>
          <w:szCs w:val="28"/>
          <w:lang w:val="es-ES" w:eastAsia="es-ES"/>
        </w:rPr>
        <w:t xml:space="preserve"> </w:t>
      </w:r>
    </w:p>
    <w:p w:rsidR="00221EC5" w:rsidRPr="00376E20" w:rsidRDefault="00221EC5" w:rsidP="00221EC5">
      <w:pPr>
        <w:shd w:val="clear" w:color="auto" w:fill="FFFFFF"/>
        <w:spacing w:line="235" w:lineRule="atLeast"/>
        <w:rPr>
          <w:b/>
          <w:sz w:val="28"/>
          <w:szCs w:val="28"/>
          <w:lang w:val="es-ES" w:eastAsia="es-ES"/>
        </w:rPr>
      </w:pPr>
      <w:r w:rsidRPr="00376E20">
        <w:rPr>
          <w:sz w:val="28"/>
          <w:szCs w:val="28"/>
          <w:lang w:val="es-ES" w:eastAsia="es-ES"/>
        </w:rPr>
        <w:t>.</w:t>
      </w:r>
      <w:r w:rsidRPr="00376E20">
        <w:rPr>
          <w:b/>
          <w:sz w:val="28"/>
          <w:szCs w:val="28"/>
          <w:lang w:val="es-ES" w:eastAsia="es-ES"/>
        </w:rPr>
        <w:t> </w:t>
      </w:r>
    </w:p>
    <w:p w:rsidR="00221EC5" w:rsidRPr="00376E20" w:rsidRDefault="00221EC5" w:rsidP="00221EC5">
      <w:pPr>
        <w:jc w:val="both"/>
        <w:rPr>
          <w:sz w:val="28"/>
          <w:szCs w:val="28"/>
          <w:lang w:val="es-ES" w:eastAsia="es-ES"/>
        </w:rPr>
      </w:pPr>
      <w:r w:rsidRPr="00376E20">
        <w:rPr>
          <w:sz w:val="28"/>
          <w:szCs w:val="28"/>
          <w:lang w:val="es-ES" w:eastAsia="es-ES"/>
        </w:rPr>
        <w:t>Ley 20744 de contrato de trabajo. La prevención de riesgos del trabajo. Medida</w:t>
      </w:r>
      <w:r>
        <w:rPr>
          <w:sz w:val="28"/>
          <w:szCs w:val="28"/>
          <w:lang w:val="es-ES" w:eastAsia="es-ES"/>
        </w:rPr>
        <w:t>s de eficiencia</w:t>
      </w:r>
      <w:r w:rsidRPr="00376E20">
        <w:rPr>
          <w:sz w:val="28"/>
          <w:szCs w:val="28"/>
          <w:lang w:val="es-ES" w:eastAsia="es-ES"/>
        </w:rPr>
        <w:t xml:space="preserve"> exigida en las condiciones de higiene y seguridad. Artículos destacados y útiles de la ley aplicada a la H y S.</w:t>
      </w:r>
    </w:p>
    <w:p w:rsidR="00221EC5" w:rsidRDefault="00221EC5" w:rsidP="00221EC5">
      <w:pPr>
        <w:jc w:val="both"/>
        <w:rPr>
          <w:sz w:val="28"/>
          <w:szCs w:val="28"/>
          <w:lang w:val="es-ES" w:eastAsia="es-ES"/>
        </w:rPr>
      </w:pPr>
    </w:p>
    <w:p w:rsidR="00221EC5" w:rsidRPr="00376E20" w:rsidRDefault="00221EC5" w:rsidP="00221EC5">
      <w:pPr>
        <w:jc w:val="both"/>
        <w:rPr>
          <w:b/>
          <w:sz w:val="28"/>
          <w:szCs w:val="28"/>
          <w:lang w:val="es-ES" w:eastAsia="es-ES"/>
        </w:rPr>
      </w:pPr>
      <w:r w:rsidRPr="00376E20">
        <w:rPr>
          <w:b/>
          <w:sz w:val="28"/>
          <w:szCs w:val="28"/>
          <w:lang w:val="es-ES" w:eastAsia="es-ES"/>
        </w:rPr>
        <w:t>Unidad IV</w:t>
      </w:r>
    </w:p>
    <w:p w:rsidR="00221EC5" w:rsidRDefault="00221EC5" w:rsidP="00221EC5">
      <w:pPr>
        <w:jc w:val="both"/>
        <w:rPr>
          <w:sz w:val="28"/>
          <w:szCs w:val="28"/>
          <w:lang w:val="es-ES" w:eastAsia="es-ES"/>
        </w:rPr>
      </w:pPr>
    </w:p>
    <w:p w:rsidR="00221EC5" w:rsidRPr="00376E20" w:rsidRDefault="00221EC5" w:rsidP="00221EC5">
      <w:pPr>
        <w:jc w:val="both"/>
        <w:rPr>
          <w:sz w:val="28"/>
          <w:szCs w:val="28"/>
          <w:lang w:val="es-ES" w:eastAsia="es-ES"/>
        </w:rPr>
      </w:pPr>
      <w:r w:rsidRPr="00376E20">
        <w:rPr>
          <w:sz w:val="28"/>
          <w:szCs w:val="28"/>
          <w:lang w:val="es-ES" w:eastAsia="es-ES"/>
        </w:rPr>
        <w:t xml:space="preserve">La ley de Riesgos del Trabajo y su Reglamentación. Ámbito de actuación de la legislación de riesgos del trabajo.  El sistema de riesgos del trabajo: contingencias cubiertas: accidentes del trabajo y enfermedades profesionales. Prestaciones del Sistema de Riesgos de Trabajo. Ley 24.557, sus decretos y resoluciones  </w:t>
      </w:r>
      <w:r>
        <w:rPr>
          <w:sz w:val="28"/>
          <w:szCs w:val="28"/>
          <w:lang w:val="es-ES" w:eastAsia="es-ES"/>
        </w:rPr>
        <w:t xml:space="preserve">complementarios. </w:t>
      </w:r>
    </w:p>
    <w:p w:rsidR="00221EC5" w:rsidRDefault="00221EC5" w:rsidP="00221EC5">
      <w:pPr>
        <w:jc w:val="both"/>
        <w:rPr>
          <w:b/>
          <w:sz w:val="28"/>
          <w:szCs w:val="28"/>
          <w:lang w:val="es-ES" w:eastAsia="es-ES"/>
        </w:rPr>
      </w:pPr>
    </w:p>
    <w:p w:rsidR="00221EC5" w:rsidRDefault="00221EC5" w:rsidP="00221EC5">
      <w:pPr>
        <w:jc w:val="both"/>
        <w:rPr>
          <w:b/>
          <w:sz w:val="28"/>
          <w:szCs w:val="28"/>
          <w:lang w:val="es-ES" w:eastAsia="es-ES"/>
        </w:rPr>
      </w:pPr>
    </w:p>
    <w:p w:rsidR="00221EC5" w:rsidRDefault="00221EC5" w:rsidP="00221EC5">
      <w:pPr>
        <w:jc w:val="both"/>
        <w:rPr>
          <w:b/>
          <w:sz w:val="28"/>
          <w:szCs w:val="28"/>
          <w:lang w:val="es-ES" w:eastAsia="es-ES"/>
        </w:rPr>
      </w:pPr>
    </w:p>
    <w:p w:rsidR="00221EC5" w:rsidRPr="00376E20" w:rsidRDefault="00221EC5" w:rsidP="00221EC5">
      <w:pPr>
        <w:jc w:val="both"/>
        <w:rPr>
          <w:b/>
          <w:sz w:val="28"/>
          <w:szCs w:val="28"/>
          <w:lang w:val="es-ES" w:eastAsia="es-ES"/>
        </w:rPr>
      </w:pPr>
      <w:r>
        <w:rPr>
          <w:b/>
          <w:sz w:val="28"/>
          <w:szCs w:val="28"/>
          <w:lang w:val="es-ES" w:eastAsia="es-ES"/>
        </w:rPr>
        <w:t xml:space="preserve">Unidad </w:t>
      </w:r>
      <w:r w:rsidRPr="00376E20">
        <w:rPr>
          <w:b/>
          <w:sz w:val="28"/>
          <w:szCs w:val="28"/>
          <w:lang w:val="es-ES" w:eastAsia="es-ES"/>
        </w:rPr>
        <w:t>V</w:t>
      </w:r>
    </w:p>
    <w:p w:rsidR="00221EC5" w:rsidRPr="00376E20" w:rsidRDefault="00221EC5" w:rsidP="00221EC5">
      <w:pPr>
        <w:widowControl w:val="0"/>
        <w:autoSpaceDE w:val="0"/>
        <w:autoSpaceDN w:val="0"/>
        <w:adjustRightInd w:val="0"/>
        <w:contextualSpacing/>
        <w:mirrorIndents/>
        <w:rPr>
          <w:sz w:val="28"/>
          <w:szCs w:val="28"/>
          <w:lang w:val="es-ES" w:eastAsia="es-ES"/>
        </w:rPr>
      </w:pPr>
    </w:p>
    <w:p w:rsidR="00221EC5" w:rsidRPr="00376E20" w:rsidRDefault="00221EC5" w:rsidP="00221EC5">
      <w:pPr>
        <w:jc w:val="both"/>
        <w:rPr>
          <w:sz w:val="28"/>
          <w:szCs w:val="28"/>
          <w:lang w:val="es-ES" w:eastAsia="es-ES"/>
        </w:rPr>
      </w:pPr>
      <w:r w:rsidRPr="00376E20">
        <w:rPr>
          <w:sz w:val="28"/>
          <w:szCs w:val="28"/>
          <w:lang w:val="es-ES" w:eastAsia="es-ES"/>
        </w:rPr>
        <w:t xml:space="preserve">Deberes del Empleador. Deberes de la ART. Derechos y deberes del trabajador. Régimen de </w:t>
      </w:r>
      <w:r>
        <w:rPr>
          <w:sz w:val="28"/>
          <w:szCs w:val="28"/>
          <w:lang w:val="es-ES" w:eastAsia="es-ES"/>
        </w:rPr>
        <w:t>sanciones. Rol de las C</w:t>
      </w:r>
      <w:r w:rsidRPr="00376E20">
        <w:rPr>
          <w:sz w:val="28"/>
          <w:szCs w:val="28"/>
          <w:lang w:val="es-ES" w:eastAsia="es-ES"/>
        </w:rPr>
        <w:t>o</w:t>
      </w:r>
      <w:r>
        <w:rPr>
          <w:sz w:val="28"/>
          <w:szCs w:val="28"/>
          <w:lang w:val="es-ES" w:eastAsia="es-ES"/>
        </w:rPr>
        <w:t>misiones M</w:t>
      </w:r>
      <w:r w:rsidRPr="00376E20">
        <w:rPr>
          <w:sz w:val="28"/>
          <w:szCs w:val="28"/>
          <w:lang w:val="es-ES" w:eastAsia="es-ES"/>
        </w:rPr>
        <w:t xml:space="preserve">édicas. </w:t>
      </w:r>
    </w:p>
    <w:p w:rsidR="00221EC5" w:rsidRPr="00376E20" w:rsidRDefault="00221EC5" w:rsidP="00221EC5">
      <w:pPr>
        <w:widowControl w:val="0"/>
        <w:autoSpaceDE w:val="0"/>
        <w:autoSpaceDN w:val="0"/>
        <w:adjustRightInd w:val="0"/>
        <w:contextualSpacing/>
        <w:mirrorIndents/>
        <w:jc w:val="both"/>
        <w:rPr>
          <w:sz w:val="28"/>
          <w:szCs w:val="28"/>
          <w:lang w:val="es-ES" w:eastAsia="es-ES"/>
        </w:rPr>
      </w:pPr>
      <w:r>
        <w:rPr>
          <w:sz w:val="28"/>
          <w:szCs w:val="28"/>
          <w:lang w:val="es-ES" w:eastAsia="es-ES"/>
        </w:rPr>
        <w:t>V</w:t>
      </w:r>
      <w:r w:rsidRPr="00376E20">
        <w:rPr>
          <w:sz w:val="28"/>
          <w:szCs w:val="28"/>
          <w:lang w:val="es-ES" w:eastAsia="es-ES"/>
        </w:rPr>
        <w:t>inculación entre las normas de higiene y seguridad y la legisl</w:t>
      </w:r>
      <w:r>
        <w:rPr>
          <w:sz w:val="28"/>
          <w:szCs w:val="28"/>
          <w:lang w:val="es-ES" w:eastAsia="es-ES"/>
        </w:rPr>
        <w:t>ación de riesgos del trabajo.  V</w:t>
      </w:r>
      <w:r w:rsidRPr="00376E20">
        <w:rPr>
          <w:sz w:val="28"/>
          <w:szCs w:val="28"/>
          <w:lang w:val="es-ES" w:eastAsia="es-ES"/>
        </w:rPr>
        <w:t>inculación entre la legislación de riesgos de tra</w:t>
      </w:r>
      <w:r>
        <w:rPr>
          <w:sz w:val="28"/>
          <w:szCs w:val="28"/>
          <w:lang w:val="es-ES" w:eastAsia="es-ES"/>
        </w:rPr>
        <w:t>bajo y la legislación laboral. D</w:t>
      </w:r>
      <w:r w:rsidRPr="00376E20">
        <w:rPr>
          <w:sz w:val="28"/>
          <w:szCs w:val="28"/>
          <w:lang w:val="es-ES" w:eastAsia="es-ES"/>
        </w:rPr>
        <w:t>ecreto 1338 /96. su importancia y usos.</w:t>
      </w:r>
    </w:p>
    <w:p w:rsidR="00EF68F2" w:rsidRPr="00EF68F2" w:rsidRDefault="00EF68F2" w:rsidP="00EF68F2">
      <w:pPr>
        <w:spacing w:line="240" w:lineRule="exact"/>
        <w:rPr>
          <w:sz w:val="24"/>
          <w:szCs w:val="24"/>
          <w:lang w:val="es-ES"/>
        </w:rPr>
      </w:pPr>
    </w:p>
    <w:p w:rsidR="000336ED" w:rsidRDefault="000336ED">
      <w:pPr>
        <w:spacing w:line="240" w:lineRule="exact"/>
        <w:rPr>
          <w:sz w:val="24"/>
          <w:szCs w:val="24"/>
        </w:rPr>
      </w:pPr>
    </w:p>
    <w:p w:rsidR="000336ED" w:rsidRDefault="00F81B43">
      <w:pPr>
        <w:spacing w:before="69" w:line="240" w:lineRule="exact"/>
        <w:ind w:left="1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6-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PR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PUES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TA</w:t>
      </w:r>
      <w:r>
        <w:rPr>
          <w:rFonts w:ascii="Arial" w:eastAsia="Arial" w:hAnsi="Arial" w:cs="Arial"/>
          <w:b/>
          <w:spacing w:val="57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M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D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GIC</w:t>
      </w:r>
      <w:r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</w:rPr>
        <w:t>:</w:t>
      </w:r>
    </w:p>
    <w:p w:rsidR="000336ED" w:rsidRDefault="000336ED">
      <w:pPr>
        <w:spacing w:before="6" w:line="220" w:lineRule="exact"/>
        <w:rPr>
          <w:sz w:val="22"/>
          <w:szCs w:val="22"/>
        </w:rPr>
      </w:pPr>
    </w:p>
    <w:p w:rsidR="000336ED" w:rsidRPr="005D6FD0" w:rsidRDefault="00F81B43" w:rsidP="00094C08">
      <w:pPr>
        <w:spacing w:before="32"/>
        <w:ind w:right="5717"/>
        <w:jc w:val="both"/>
        <w:rPr>
          <w:sz w:val="28"/>
          <w:szCs w:val="28"/>
          <w:lang w:val="es-ES" w:eastAsia="es-ES"/>
        </w:rPr>
      </w:pPr>
      <w:r w:rsidRPr="005D6FD0">
        <w:rPr>
          <w:sz w:val="28"/>
          <w:szCs w:val="28"/>
          <w:lang w:val="es-ES" w:eastAsia="es-ES"/>
        </w:rPr>
        <w:t xml:space="preserve">Presentación de las </w:t>
      </w:r>
      <w:r w:rsidR="005D6FD0">
        <w:rPr>
          <w:sz w:val="28"/>
          <w:szCs w:val="28"/>
          <w:lang w:val="es-ES" w:eastAsia="es-ES"/>
        </w:rPr>
        <w:t>c</w:t>
      </w:r>
      <w:r w:rsidRPr="005D6FD0">
        <w:rPr>
          <w:sz w:val="28"/>
          <w:szCs w:val="28"/>
          <w:lang w:val="es-ES" w:eastAsia="es-ES"/>
        </w:rPr>
        <w:t>lases:</w:t>
      </w:r>
    </w:p>
    <w:p w:rsidR="005D6FD0" w:rsidRPr="005D6FD0" w:rsidRDefault="005D6FD0" w:rsidP="00094C08">
      <w:pPr>
        <w:spacing w:before="16"/>
        <w:rPr>
          <w:sz w:val="28"/>
          <w:szCs w:val="28"/>
          <w:lang w:val="es-ES" w:eastAsia="es-ES"/>
        </w:rPr>
      </w:pPr>
      <w:r w:rsidRPr="005D6FD0">
        <w:rPr>
          <w:sz w:val="28"/>
          <w:szCs w:val="28"/>
          <w:lang w:val="es-ES" w:eastAsia="es-ES"/>
        </w:rPr>
        <w:t>Clases teóricas, trabajos en equipo en las clases presenciales con aplicación de casos prácticos. L</w:t>
      </w:r>
      <w:r>
        <w:rPr>
          <w:sz w:val="28"/>
          <w:szCs w:val="28"/>
          <w:lang w:val="es-ES" w:eastAsia="es-ES"/>
        </w:rPr>
        <w:t>a</w:t>
      </w:r>
      <w:r w:rsidRPr="005D6FD0">
        <w:rPr>
          <w:sz w:val="28"/>
          <w:szCs w:val="28"/>
          <w:lang w:val="es-ES" w:eastAsia="es-ES"/>
        </w:rPr>
        <w:t xml:space="preserve">s clases teóricas se dictaran en las aulas de la FACIAS una vez por semana en dos horas reloj. Se complementa con clases por plataforma de igual duración, </w:t>
      </w:r>
    </w:p>
    <w:p w:rsidR="005D6FD0" w:rsidRPr="005D6FD0" w:rsidRDefault="005D6FD0" w:rsidP="005D6FD0">
      <w:pPr>
        <w:spacing w:before="16" w:line="240" w:lineRule="exact"/>
        <w:rPr>
          <w:sz w:val="28"/>
          <w:szCs w:val="28"/>
          <w:lang w:val="es-ES" w:eastAsia="es-ES"/>
        </w:rPr>
      </w:pPr>
    </w:p>
    <w:p w:rsidR="005D6FD0" w:rsidRPr="005D6FD0" w:rsidRDefault="005D6FD0" w:rsidP="005D6FD0">
      <w:pPr>
        <w:spacing w:before="16" w:line="240" w:lineRule="exact"/>
        <w:rPr>
          <w:sz w:val="24"/>
          <w:szCs w:val="24"/>
        </w:rPr>
      </w:pPr>
    </w:p>
    <w:p w:rsidR="005D6FD0" w:rsidRDefault="005D6FD0" w:rsidP="005D6FD0">
      <w:pPr>
        <w:spacing w:before="16" w:line="240" w:lineRule="exact"/>
        <w:rPr>
          <w:b/>
          <w:sz w:val="24"/>
          <w:szCs w:val="24"/>
        </w:rPr>
      </w:pPr>
      <w:r w:rsidRPr="005D6FD0">
        <w:rPr>
          <w:b/>
          <w:sz w:val="24"/>
          <w:szCs w:val="24"/>
          <w:u w:val="thick"/>
        </w:rPr>
        <w:t>TRABAJOS PRÁCTICOS</w:t>
      </w:r>
      <w:r w:rsidRPr="005D6FD0">
        <w:rPr>
          <w:b/>
          <w:sz w:val="24"/>
          <w:szCs w:val="24"/>
        </w:rPr>
        <w:t>:</w:t>
      </w:r>
    </w:p>
    <w:p w:rsidR="00094C08" w:rsidRDefault="00094C08" w:rsidP="005D6FD0">
      <w:pPr>
        <w:spacing w:before="16" w:line="240" w:lineRule="exact"/>
        <w:rPr>
          <w:b/>
          <w:sz w:val="24"/>
          <w:szCs w:val="24"/>
        </w:rPr>
      </w:pPr>
    </w:p>
    <w:p w:rsidR="005D6FD0" w:rsidRPr="005D6FD0" w:rsidRDefault="005D6FD0" w:rsidP="005D6FD0">
      <w:pPr>
        <w:spacing w:before="16" w:line="240" w:lineRule="exact"/>
        <w:jc w:val="both"/>
        <w:rPr>
          <w:sz w:val="28"/>
          <w:szCs w:val="28"/>
          <w:lang w:val="es-ES" w:eastAsia="es-ES"/>
        </w:rPr>
      </w:pPr>
      <w:r w:rsidRPr="005D6FD0">
        <w:rPr>
          <w:sz w:val="24"/>
          <w:szCs w:val="24"/>
          <w:lang w:val="es-ES"/>
        </w:rPr>
        <w:t xml:space="preserve"> </w:t>
      </w:r>
      <w:r w:rsidRPr="005D6FD0">
        <w:rPr>
          <w:sz w:val="28"/>
          <w:szCs w:val="28"/>
          <w:lang w:val="es-ES" w:eastAsia="es-ES"/>
        </w:rPr>
        <w:t xml:space="preserve">Los trabajos prácticos y de aplicación teórica serán presentados en plataforma con aviso de fechas de cierres antes de cada parcial. La resolución de casos problema serán presentados para discusión </w:t>
      </w:r>
    </w:p>
    <w:p w:rsidR="005D6FD0" w:rsidRPr="005D6FD0" w:rsidRDefault="005D6FD0" w:rsidP="005D6FD0">
      <w:pPr>
        <w:spacing w:before="16" w:line="240" w:lineRule="exact"/>
        <w:jc w:val="both"/>
        <w:rPr>
          <w:sz w:val="28"/>
          <w:szCs w:val="28"/>
          <w:lang w:val="es-ES" w:eastAsia="es-ES"/>
        </w:rPr>
      </w:pPr>
    </w:p>
    <w:p w:rsidR="005D6FD0" w:rsidRPr="005D6FD0" w:rsidRDefault="005D6FD0" w:rsidP="005D6FD0">
      <w:pPr>
        <w:spacing w:before="16" w:line="240" w:lineRule="exact"/>
        <w:jc w:val="both"/>
        <w:rPr>
          <w:sz w:val="24"/>
          <w:szCs w:val="24"/>
        </w:rPr>
      </w:pPr>
    </w:p>
    <w:p w:rsidR="005D6FD0" w:rsidRPr="005D6FD0" w:rsidRDefault="005D6FD0" w:rsidP="005D6FD0">
      <w:pPr>
        <w:spacing w:before="16" w:line="240" w:lineRule="exact"/>
        <w:jc w:val="both"/>
        <w:rPr>
          <w:sz w:val="24"/>
          <w:szCs w:val="24"/>
        </w:rPr>
      </w:pPr>
    </w:p>
    <w:p w:rsidR="005D6FD0" w:rsidRPr="005D6FD0" w:rsidRDefault="005D6FD0" w:rsidP="005D6FD0">
      <w:pPr>
        <w:spacing w:before="16" w:line="240" w:lineRule="exact"/>
        <w:rPr>
          <w:b/>
          <w:sz w:val="24"/>
          <w:szCs w:val="24"/>
          <w:u w:val="thick"/>
        </w:rPr>
      </w:pPr>
      <w:r w:rsidRPr="005D6FD0">
        <w:rPr>
          <w:b/>
          <w:sz w:val="24"/>
          <w:szCs w:val="24"/>
          <w:u w:val="thick"/>
        </w:rPr>
        <w:t xml:space="preserve">EVALUACIÓN Y CONDICIONES PARA LA APROBACION:  </w:t>
      </w:r>
    </w:p>
    <w:p w:rsidR="005D6FD0" w:rsidRPr="005D6FD0" w:rsidRDefault="005D6FD0" w:rsidP="005D6FD0">
      <w:pPr>
        <w:spacing w:before="16" w:line="240" w:lineRule="exact"/>
        <w:rPr>
          <w:b/>
          <w:sz w:val="24"/>
          <w:szCs w:val="24"/>
          <w:u w:val="thick"/>
        </w:rPr>
      </w:pPr>
    </w:p>
    <w:p w:rsidR="005D6FD0" w:rsidRPr="005D6FD0" w:rsidRDefault="005D6FD0" w:rsidP="005D6FD0">
      <w:pPr>
        <w:spacing w:before="16" w:line="240" w:lineRule="exact"/>
        <w:rPr>
          <w:sz w:val="24"/>
          <w:szCs w:val="24"/>
        </w:rPr>
      </w:pPr>
    </w:p>
    <w:p w:rsidR="005D6FD0" w:rsidRPr="00EF3040" w:rsidRDefault="005D6FD0" w:rsidP="005D6FD0">
      <w:pPr>
        <w:spacing w:before="16" w:line="240" w:lineRule="exact"/>
        <w:rPr>
          <w:sz w:val="28"/>
          <w:szCs w:val="28"/>
          <w:lang w:val="es-ES" w:eastAsia="es-ES"/>
        </w:rPr>
      </w:pPr>
      <w:r w:rsidRPr="00EF3040">
        <w:rPr>
          <w:sz w:val="28"/>
          <w:szCs w:val="28"/>
          <w:lang w:val="es-ES" w:eastAsia="es-ES"/>
        </w:rPr>
        <w:t xml:space="preserve">Durante el cursado se tomaran  3 evaluaciones parciales escritas. La nota de aprobación de los parciales: será 7. Para obtener la regularidad deberá rendir y aprobar 2 exámenes parciales. Los recuperatorios se realizaran al final de la materia. </w:t>
      </w:r>
    </w:p>
    <w:p w:rsidR="005D6FD0" w:rsidRPr="00EF3040" w:rsidRDefault="005D6FD0" w:rsidP="005D6FD0">
      <w:pPr>
        <w:spacing w:before="16" w:line="240" w:lineRule="exact"/>
        <w:rPr>
          <w:sz w:val="28"/>
          <w:szCs w:val="28"/>
          <w:lang w:val="es-ES" w:eastAsia="es-ES"/>
        </w:rPr>
      </w:pPr>
      <w:r w:rsidRPr="00EF3040">
        <w:rPr>
          <w:sz w:val="28"/>
          <w:szCs w:val="28"/>
          <w:lang w:val="es-ES" w:eastAsia="es-ES"/>
        </w:rPr>
        <w:t>En la condición regular deberá rendir un examen final integrador escrito con resolución de casos.</w:t>
      </w:r>
    </w:p>
    <w:p w:rsidR="005D6FD0" w:rsidRPr="00EF3040" w:rsidRDefault="005D6FD0" w:rsidP="005D6FD0">
      <w:pPr>
        <w:spacing w:before="16" w:line="240" w:lineRule="exact"/>
        <w:rPr>
          <w:sz w:val="28"/>
          <w:szCs w:val="28"/>
          <w:lang w:val="es-ES" w:eastAsia="es-ES"/>
        </w:rPr>
      </w:pPr>
      <w:r w:rsidRPr="00EF3040">
        <w:rPr>
          <w:sz w:val="28"/>
          <w:szCs w:val="28"/>
          <w:lang w:val="es-ES" w:eastAsia="es-ES"/>
        </w:rPr>
        <w:t>Condición para aprobar como alumno libre: rendir un examen escrito y si se aprueba continua con el examen oral.</w:t>
      </w:r>
    </w:p>
    <w:p w:rsidR="005D6FD0" w:rsidRPr="00EF3040" w:rsidRDefault="005D6FD0" w:rsidP="005D6FD0">
      <w:pPr>
        <w:spacing w:before="16" w:line="240" w:lineRule="exact"/>
        <w:rPr>
          <w:sz w:val="28"/>
          <w:szCs w:val="28"/>
          <w:lang w:val="es-ES" w:eastAsia="es-ES"/>
        </w:rPr>
      </w:pPr>
      <w:r w:rsidRPr="00EF3040">
        <w:rPr>
          <w:sz w:val="28"/>
          <w:szCs w:val="28"/>
          <w:lang w:val="es-ES" w:eastAsia="es-ES"/>
        </w:rPr>
        <w:t>Condición para aprobar como alumno con promoción : nota de trabajos prácticos 8 o más de 8 y debe rendir y aprobar con igual nota los tres parciales. Realizara  un  trabajo final monográfico a designar.</w:t>
      </w:r>
    </w:p>
    <w:p w:rsidR="005D6FD0" w:rsidRPr="005D6FD0" w:rsidRDefault="005D6FD0" w:rsidP="005D6FD0">
      <w:pPr>
        <w:spacing w:before="16" w:line="240" w:lineRule="exact"/>
        <w:rPr>
          <w:sz w:val="24"/>
          <w:szCs w:val="24"/>
        </w:rPr>
      </w:pPr>
    </w:p>
    <w:p w:rsidR="005D6FD0" w:rsidRPr="005D6FD0" w:rsidRDefault="005D6FD0" w:rsidP="005D6FD0">
      <w:pPr>
        <w:spacing w:before="16" w:line="240" w:lineRule="exact"/>
        <w:rPr>
          <w:sz w:val="24"/>
          <w:szCs w:val="24"/>
        </w:rPr>
      </w:pPr>
      <w:r w:rsidRPr="005D6FD0">
        <w:rPr>
          <w:b/>
          <w:sz w:val="24"/>
          <w:szCs w:val="24"/>
          <w:u w:val="thick"/>
        </w:rPr>
        <w:t>7-DISTRIBUCION HORARIA SEMANAL:</w:t>
      </w:r>
    </w:p>
    <w:p w:rsidR="005D6FD0" w:rsidRPr="005D6FD0" w:rsidRDefault="005D6FD0" w:rsidP="005D6FD0">
      <w:pPr>
        <w:spacing w:before="16" w:line="240" w:lineRule="exact"/>
        <w:rPr>
          <w:sz w:val="24"/>
          <w:szCs w:val="24"/>
        </w:rPr>
      </w:pPr>
    </w:p>
    <w:p w:rsidR="005D6FD0" w:rsidRPr="005D6FD0" w:rsidRDefault="005D6FD0" w:rsidP="005D6FD0">
      <w:pPr>
        <w:spacing w:before="16" w:line="240" w:lineRule="exact"/>
        <w:rPr>
          <w:sz w:val="24"/>
          <w:szCs w:val="24"/>
        </w:rPr>
      </w:pPr>
      <w:r w:rsidRPr="005D6FD0">
        <w:rPr>
          <w:b/>
          <w:sz w:val="24"/>
          <w:szCs w:val="24"/>
          <w:u w:val="thick"/>
        </w:rPr>
        <w:t>8- CRONOGRAMA TENTATIVO DE ACTIVIDADES:</w:t>
      </w:r>
    </w:p>
    <w:p w:rsidR="005D6FD0" w:rsidRPr="005D6FD0" w:rsidRDefault="005D6FD0" w:rsidP="005D6FD0">
      <w:pPr>
        <w:spacing w:before="16" w:line="240" w:lineRule="exact"/>
        <w:rPr>
          <w:sz w:val="24"/>
          <w:szCs w:val="24"/>
        </w:rPr>
      </w:pPr>
    </w:p>
    <w:p w:rsidR="005D6FD0" w:rsidRPr="00EF3040" w:rsidRDefault="005D6FD0" w:rsidP="005D6FD0">
      <w:pPr>
        <w:spacing w:before="16" w:line="240" w:lineRule="exact"/>
        <w:rPr>
          <w:sz w:val="28"/>
          <w:szCs w:val="28"/>
          <w:lang w:val="es-ES" w:eastAsia="es-ES"/>
        </w:rPr>
      </w:pPr>
      <w:r w:rsidRPr="005D6FD0">
        <w:rPr>
          <w:sz w:val="24"/>
          <w:szCs w:val="24"/>
        </w:rPr>
        <w:t xml:space="preserve">                     </w:t>
      </w:r>
      <w:r w:rsidRPr="00EF3040">
        <w:rPr>
          <w:sz w:val="28"/>
          <w:szCs w:val="28"/>
          <w:lang w:val="es-ES" w:eastAsia="es-ES"/>
        </w:rPr>
        <w:t xml:space="preserve">2 hs reloj en plataforma asincronicas semanal. </w:t>
      </w:r>
    </w:p>
    <w:p w:rsidR="005D6FD0" w:rsidRPr="00EF3040" w:rsidRDefault="005D6FD0" w:rsidP="005D6FD0">
      <w:pPr>
        <w:spacing w:before="16" w:line="240" w:lineRule="exact"/>
        <w:rPr>
          <w:sz w:val="28"/>
          <w:szCs w:val="28"/>
          <w:lang w:val="es-ES" w:eastAsia="es-ES"/>
        </w:rPr>
      </w:pPr>
      <w:r w:rsidRPr="00EF3040">
        <w:rPr>
          <w:sz w:val="28"/>
          <w:szCs w:val="28"/>
          <w:lang w:val="es-ES" w:eastAsia="es-ES"/>
        </w:rPr>
        <w:t xml:space="preserve">                     2 hs reloj teoricas  presencial una vez a la semana.</w:t>
      </w:r>
    </w:p>
    <w:p w:rsidR="005D6FD0" w:rsidRPr="00EF3040" w:rsidRDefault="005D6FD0" w:rsidP="005D6FD0">
      <w:pPr>
        <w:spacing w:before="16" w:line="240" w:lineRule="exact"/>
        <w:rPr>
          <w:sz w:val="28"/>
          <w:szCs w:val="28"/>
          <w:lang w:val="es-ES" w:eastAsia="es-ES"/>
        </w:rPr>
      </w:pPr>
      <w:r w:rsidRPr="00EF3040">
        <w:rPr>
          <w:sz w:val="28"/>
          <w:szCs w:val="28"/>
          <w:lang w:val="es-ES" w:eastAsia="es-ES"/>
        </w:rPr>
        <w:t xml:space="preserve">                    Trabajos practicos aplicados en plataforma </w:t>
      </w:r>
      <w:r w:rsidR="00EF3040">
        <w:rPr>
          <w:sz w:val="28"/>
          <w:szCs w:val="28"/>
          <w:lang w:val="es-ES" w:eastAsia="es-ES"/>
        </w:rPr>
        <w:t>pedco para discucion y/o resoluc</w:t>
      </w:r>
      <w:r w:rsidRPr="00EF3040">
        <w:rPr>
          <w:sz w:val="28"/>
          <w:szCs w:val="28"/>
          <w:lang w:val="es-ES" w:eastAsia="es-ES"/>
        </w:rPr>
        <w:t>ion.</w:t>
      </w:r>
    </w:p>
    <w:p w:rsidR="005D6FD0" w:rsidRPr="00EF3040" w:rsidRDefault="005D6FD0" w:rsidP="005D6FD0">
      <w:pPr>
        <w:spacing w:before="16" w:line="240" w:lineRule="exact"/>
        <w:rPr>
          <w:sz w:val="28"/>
          <w:szCs w:val="28"/>
          <w:lang w:val="es-ES" w:eastAsia="es-ES"/>
        </w:rPr>
      </w:pPr>
    </w:p>
    <w:p w:rsidR="005D6FD0" w:rsidRPr="005D6FD0" w:rsidRDefault="005D6FD0" w:rsidP="005D6FD0">
      <w:pPr>
        <w:spacing w:before="16" w:line="240" w:lineRule="exact"/>
        <w:rPr>
          <w:sz w:val="24"/>
          <w:szCs w:val="24"/>
        </w:rPr>
      </w:pPr>
      <w:r w:rsidRPr="005D6FD0">
        <w:rPr>
          <w:b/>
          <w:sz w:val="24"/>
          <w:szCs w:val="24"/>
          <w:u w:val="thick"/>
        </w:rPr>
        <w:lastRenderedPageBreak/>
        <w:t>9- BIBLIOGRAFÍA:</w:t>
      </w:r>
    </w:p>
    <w:p w:rsidR="005D6FD0" w:rsidRPr="00EF3040" w:rsidRDefault="005D6FD0" w:rsidP="005D6FD0">
      <w:pPr>
        <w:spacing w:before="16" w:line="240" w:lineRule="exact"/>
        <w:rPr>
          <w:sz w:val="28"/>
          <w:szCs w:val="28"/>
          <w:lang w:val="es-ES" w:eastAsia="es-ES"/>
        </w:rPr>
      </w:pPr>
    </w:p>
    <w:p w:rsidR="005D6FD0" w:rsidRPr="00EF3040" w:rsidRDefault="005D6FD0" w:rsidP="005D6FD0">
      <w:pPr>
        <w:spacing w:before="16" w:line="240" w:lineRule="exact"/>
        <w:rPr>
          <w:sz w:val="28"/>
          <w:szCs w:val="28"/>
          <w:lang w:val="es-ES" w:eastAsia="es-ES"/>
        </w:rPr>
      </w:pPr>
      <w:r w:rsidRPr="00EF3040">
        <w:rPr>
          <w:sz w:val="28"/>
          <w:szCs w:val="28"/>
          <w:lang w:val="es-ES" w:eastAsia="es-ES"/>
        </w:rPr>
        <w:t xml:space="preserve">                                      Ley 24.557 y sus decretos reglamentarios.</w:t>
      </w:r>
    </w:p>
    <w:p w:rsidR="005D6FD0" w:rsidRPr="00EF3040" w:rsidRDefault="005D6FD0" w:rsidP="005D6FD0">
      <w:pPr>
        <w:spacing w:before="16" w:line="240" w:lineRule="exact"/>
        <w:rPr>
          <w:sz w:val="28"/>
          <w:szCs w:val="28"/>
          <w:lang w:val="es-ES" w:eastAsia="es-ES"/>
        </w:rPr>
      </w:pPr>
      <w:r w:rsidRPr="00EF3040">
        <w:rPr>
          <w:sz w:val="28"/>
          <w:szCs w:val="28"/>
          <w:lang w:val="es-ES" w:eastAsia="es-ES"/>
        </w:rPr>
        <w:t xml:space="preserve">                                      Ley 20744 de contrato de trabajo</w:t>
      </w:r>
    </w:p>
    <w:p w:rsidR="005D6FD0" w:rsidRPr="00EF3040" w:rsidRDefault="005D6FD0" w:rsidP="005D6FD0">
      <w:pPr>
        <w:spacing w:before="16" w:line="240" w:lineRule="exact"/>
        <w:rPr>
          <w:sz w:val="28"/>
          <w:szCs w:val="28"/>
          <w:lang w:val="es-ES" w:eastAsia="es-ES"/>
        </w:rPr>
      </w:pPr>
      <w:r w:rsidRPr="00EF3040">
        <w:rPr>
          <w:sz w:val="28"/>
          <w:szCs w:val="28"/>
          <w:lang w:val="es-ES" w:eastAsia="es-ES"/>
        </w:rPr>
        <w:t xml:space="preserve">                                      Decreto 1338 y Resoluciones de SRT </w:t>
      </w:r>
    </w:p>
    <w:p w:rsidR="005D6FD0" w:rsidRPr="00EF3040" w:rsidRDefault="005D6FD0" w:rsidP="005D6FD0">
      <w:pPr>
        <w:spacing w:before="16" w:line="240" w:lineRule="exact"/>
        <w:rPr>
          <w:sz w:val="28"/>
          <w:szCs w:val="28"/>
          <w:lang w:val="es-ES" w:eastAsia="es-ES"/>
        </w:rPr>
      </w:pPr>
      <w:r w:rsidRPr="00EF3040">
        <w:rPr>
          <w:sz w:val="28"/>
          <w:szCs w:val="28"/>
          <w:lang w:val="es-ES" w:eastAsia="es-ES"/>
        </w:rPr>
        <w:t xml:space="preserve">                                      Resolucion37/10</w:t>
      </w:r>
    </w:p>
    <w:p w:rsidR="005D6FD0" w:rsidRPr="00EF3040" w:rsidRDefault="005D6FD0" w:rsidP="005D6FD0">
      <w:pPr>
        <w:spacing w:before="16" w:line="240" w:lineRule="exact"/>
        <w:rPr>
          <w:sz w:val="28"/>
          <w:szCs w:val="28"/>
          <w:lang w:val="es-ES" w:eastAsia="es-ES"/>
        </w:rPr>
      </w:pPr>
      <w:r w:rsidRPr="00EF3040">
        <w:rPr>
          <w:sz w:val="28"/>
          <w:szCs w:val="28"/>
          <w:lang w:val="es-ES" w:eastAsia="es-ES"/>
        </w:rPr>
        <w:t xml:space="preserve">                                     Tratado de medicina del Trabajo de Gil Fernandez</w:t>
      </w:r>
    </w:p>
    <w:p w:rsidR="005D6FD0" w:rsidRPr="00EF3040" w:rsidRDefault="00EF3040" w:rsidP="005D6FD0">
      <w:pPr>
        <w:spacing w:before="16" w:line="240" w:lineRule="exact"/>
        <w:rPr>
          <w:sz w:val="28"/>
          <w:szCs w:val="28"/>
          <w:lang w:val="es-ES" w:eastAsia="es-ES"/>
        </w:rPr>
      </w:pPr>
      <w:r>
        <w:rPr>
          <w:sz w:val="28"/>
          <w:szCs w:val="28"/>
          <w:lang w:val="es-ES" w:eastAsia="es-ES"/>
        </w:rPr>
        <w:t xml:space="preserve">                                     Riesgos psicosociales en ele trabajo. Dr julio Neffa.</w:t>
      </w:r>
    </w:p>
    <w:p w:rsidR="005D6FD0" w:rsidRPr="00EF3040" w:rsidRDefault="00EF3040" w:rsidP="005D6FD0">
      <w:pPr>
        <w:spacing w:before="16" w:line="240" w:lineRule="exact"/>
        <w:rPr>
          <w:sz w:val="28"/>
          <w:szCs w:val="28"/>
          <w:lang w:val="es-ES" w:eastAsia="es-ES"/>
        </w:rPr>
      </w:pPr>
      <w:r>
        <w:rPr>
          <w:sz w:val="28"/>
          <w:szCs w:val="28"/>
          <w:lang w:val="es-ES" w:eastAsia="es-ES"/>
        </w:rPr>
        <w:t xml:space="preserve">                   </w:t>
      </w:r>
    </w:p>
    <w:p w:rsidR="005D6FD0" w:rsidRPr="00EF3040" w:rsidRDefault="005D6FD0" w:rsidP="005D6FD0">
      <w:pPr>
        <w:spacing w:before="16" w:line="240" w:lineRule="exact"/>
        <w:rPr>
          <w:sz w:val="28"/>
          <w:szCs w:val="28"/>
          <w:lang w:val="es-ES" w:eastAsia="es-ES"/>
        </w:rPr>
      </w:pPr>
    </w:p>
    <w:p w:rsidR="000336ED" w:rsidRDefault="000336ED">
      <w:pPr>
        <w:spacing w:before="16" w:line="240" w:lineRule="exact"/>
        <w:rPr>
          <w:sz w:val="24"/>
          <w:szCs w:val="24"/>
        </w:rPr>
      </w:pPr>
    </w:p>
    <w:p w:rsidR="000336ED" w:rsidRDefault="000336ED">
      <w:pPr>
        <w:spacing w:before="34"/>
        <w:ind w:left="102" w:right="82"/>
        <w:jc w:val="both"/>
        <w:rPr>
          <w:rFonts w:ascii="Arial" w:eastAsia="Arial" w:hAnsi="Arial" w:cs="Arial"/>
          <w:sz w:val="22"/>
          <w:szCs w:val="22"/>
        </w:rPr>
        <w:sectPr w:rsidR="000336ED">
          <w:footerReference w:type="default" r:id="rId9"/>
          <w:pgSz w:w="11920" w:h="16840"/>
          <w:pgMar w:top="1040" w:right="1580" w:bottom="280" w:left="1600" w:header="0" w:footer="1046" w:gutter="0"/>
          <w:cols w:space="720"/>
        </w:sectPr>
      </w:pPr>
    </w:p>
    <w:p w:rsidR="000336ED" w:rsidRDefault="000336ED">
      <w:pPr>
        <w:spacing w:before="12" w:line="240" w:lineRule="exact"/>
        <w:rPr>
          <w:sz w:val="24"/>
          <w:szCs w:val="24"/>
        </w:rPr>
      </w:pPr>
    </w:p>
    <w:sectPr w:rsidR="000336ED">
      <w:pgSz w:w="11920" w:h="16840"/>
      <w:pgMar w:top="1300" w:right="0" w:bottom="280" w:left="40" w:header="0" w:footer="10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EEE" w:rsidRDefault="00134EEE">
      <w:r>
        <w:separator/>
      </w:r>
    </w:p>
  </w:endnote>
  <w:endnote w:type="continuationSeparator" w:id="0">
    <w:p w:rsidR="00134EEE" w:rsidRDefault="0013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1D6" w:rsidRDefault="00B63508">
    <w:pPr>
      <w:spacing w:line="200" w:lineRule="exact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9888220</wp:posOffset>
              </wp:positionV>
              <wp:extent cx="1307465" cy="363855"/>
              <wp:effectExtent l="1270" t="127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7465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61D6" w:rsidRDefault="00EB61D6">
                          <w:pPr>
                            <w:ind w:left="-18" w:right="-18"/>
                            <w:jc w:val="center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.1pt;margin-top:778.6pt;width:102.95pt;height:28.6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N/FrQIAAKk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" filled="f" stroked="f">
              <v:textbox inset="0,0,0,0">
                <w:txbxContent>
                  <w:p w:rsidR="00EB61D6" w:rsidRDefault="00EB61D6">
                    <w:pPr>
                      <w:ind w:left="-18" w:right="-18"/>
                      <w:jc w:val="center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5626100</wp:posOffset>
              </wp:positionH>
              <wp:positionV relativeFrom="page">
                <wp:posOffset>9888220</wp:posOffset>
              </wp:positionV>
              <wp:extent cx="852170" cy="177800"/>
              <wp:effectExtent l="0" t="127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21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61D6" w:rsidRDefault="00EB61D6" w:rsidP="0046448D">
                          <w:pPr>
                            <w:spacing w:line="260" w:lineRule="exact"/>
                            <w:ind w:right="-36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43pt;margin-top:778.6pt;width:67.1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DNbrgIAAK8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" filled="f" stroked="f">
              <v:textbox inset="0,0,0,0">
                <w:txbxContent>
                  <w:p w:rsidR="00EB61D6" w:rsidRDefault="00EB61D6" w:rsidP="0046448D">
                    <w:pPr>
                      <w:spacing w:line="260" w:lineRule="exact"/>
                      <w:ind w:right="-36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EEE" w:rsidRDefault="00134EEE">
      <w:r>
        <w:separator/>
      </w:r>
    </w:p>
  </w:footnote>
  <w:footnote w:type="continuationSeparator" w:id="0">
    <w:p w:rsidR="00134EEE" w:rsidRDefault="00134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63C44"/>
    <w:multiLevelType w:val="hybridMultilevel"/>
    <w:tmpl w:val="67907B3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01356"/>
    <w:multiLevelType w:val="hybridMultilevel"/>
    <w:tmpl w:val="155A7B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1645C"/>
    <w:multiLevelType w:val="multilevel"/>
    <w:tmpl w:val="D16467C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E211692"/>
    <w:multiLevelType w:val="hybridMultilevel"/>
    <w:tmpl w:val="4C7823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25871"/>
    <w:multiLevelType w:val="hybridMultilevel"/>
    <w:tmpl w:val="3D78855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ED"/>
    <w:rsid w:val="000336ED"/>
    <w:rsid w:val="00036A2A"/>
    <w:rsid w:val="00094C08"/>
    <w:rsid w:val="000D6D59"/>
    <w:rsid w:val="00134EEE"/>
    <w:rsid w:val="001B16C7"/>
    <w:rsid w:val="00221EC5"/>
    <w:rsid w:val="002E5F05"/>
    <w:rsid w:val="002E6A45"/>
    <w:rsid w:val="0046448D"/>
    <w:rsid w:val="005D6FD0"/>
    <w:rsid w:val="006C2731"/>
    <w:rsid w:val="006F6C05"/>
    <w:rsid w:val="00753080"/>
    <w:rsid w:val="00794A8E"/>
    <w:rsid w:val="00982B7D"/>
    <w:rsid w:val="00A85C32"/>
    <w:rsid w:val="00AC335F"/>
    <w:rsid w:val="00B63508"/>
    <w:rsid w:val="00CB7D49"/>
    <w:rsid w:val="00D82226"/>
    <w:rsid w:val="00EA5091"/>
    <w:rsid w:val="00EB61D6"/>
    <w:rsid w:val="00EF3040"/>
    <w:rsid w:val="00EF68F2"/>
    <w:rsid w:val="00F7393A"/>
    <w:rsid w:val="00F777AA"/>
    <w:rsid w:val="00F8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540FE4-FD6B-4CAF-AF82-7FF8F0F0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4644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448D"/>
  </w:style>
  <w:style w:type="paragraph" w:styleId="Piedepgina">
    <w:name w:val="footer"/>
    <w:basedOn w:val="Normal"/>
    <w:link w:val="PiedepginaCar"/>
    <w:uiPriority w:val="99"/>
    <w:unhideWhenUsed/>
    <w:rsid w:val="004644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48D"/>
  </w:style>
  <w:style w:type="paragraph" w:styleId="Prrafodelista">
    <w:name w:val="List Paragraph"/>
    <w:basedOn w:val="Normal"/>
    <w:uiPriority w:val="34"/>
    <w:qFormat/>
    <w:rsid w:val="00982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962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Liliana Rosa</dc:creator>
  <cp:lastModifiedBy>Liliana Rosa</cp:lastModifiedBy>
  <cp:revision>3</cp:revision>
  <dcterms:created xsi:type="dcterms:W3CDTF">2024-06-25T13:59:00Z</dcterms:created>
  <dcterms:modified xsi:type="dcterms:W3CDTF">2024-06-25T13:59:00Z</dcterms:modified>
</cp:coreProperties>
</file>